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7D1BE" w14:textId="25CC07D0" w:rsidR="00034C14" w:rsidRPr="003A2C2B" w:rsidRDefault="003A2C2B" w:rsidP="00CD293F">
      <w:pPr>
        <w:rPr>
          <w:rFonts w:ascii="Arial" w:hAnsi="Arial" w:cs="Arial"/>
          <w:color w:val="000000"/>
          <w:sz w:val="22"/>
          <w:szCs w:val="22"/>
        </w:rPr>
      </w:pPr>
      <w:r>
        <w:t>​</w:t>
      </w:r>
    </w:p>
    <w:p w14:paraId="6A7EC730" w14:textId="77777777" w:rsidR="00BD628B" w:rsidRPr="00BD628B" w:rsidRDefault="00BD628B" w:rsidP="00BD628B">
      <w:pPr>
        <w:rPr>
          <w:rFonts w:asciiTheme="majorHAnsi" w:hAnsiTheme="majorHAnsi"/>
          <w:sz w:val="22"/>
          <w:szCs w:val="22"/>
          <w:bdr w:val="none" w:sz="0" w:space="0" w:color="auto" w:frame="1"/>
        </w:rPr>
      </w:pPr>
      <w:bookmarkStart w:id="0" w:name="_GoBack"/>
      <w:r w:rsidRPr="00BD628B">
        <w:rPr>
          <w:rFonts w:asciiTheme="majorHAnsi" w:hAnsiTheme="majorHAnsi"/>
          <w:sz w:val="22"/>
          <w:szCs w:val="22"/>
          <w:bdr w:val="none" w:sz="0" w:space="0" w:color="auto" w:frame="1"/>
        </w:rPr>
        <w:t>Sicilia med Etna, Taormina, Siracusa og mye mer</w:t>
      </w:r>
      <w:r w:rsidRPr="00BD628B">
        <w:rPr>
          <w:rFonts w:asciiTheme="majorHAnsi" w:hAnsiTheme="majorHAnsi"/>
          <w:sz w:val="22"/>
          <w:szCs w:val="22"/>
          <w:bdr w:val="none" w:sz="0" w:space="0" w:color="auto" w:frame="1"/>
        </w:rPr>
        <w:tab/>
      </w:r>
    </w:p>
    <w:p w14:paraId="1CAC5C46"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bdr w:val="none" w:sz="0" w:space="0" w:color="auto" w:frame="1"/>
        </w:rPr>
        <w:t>23. – 30. oktober 20201        8 dager/ 7 netter</w:t>
      </w:r>
    </w:p>
    <w:p w14:paraId="1B5CA91F" w14:textId="77777777" w:rsidR="00BD628B" w:rsidRPr="00BD628B" w:rsidRDefault="00BD628B" w:rsidP="00BD628B">
      <w:pPr>
        <w:rPr>
          <w:rFonts w:asciiTheme="majorHAnsi" w:hAnsiTheme="majorHAnsi"/>
          <w:sz w:val="22"/>
          <w:szCs w:val="22"/>
        </w:rPr>
      </w:pPr>
      <w:r w:rsidRPr="00BD628B">
        <w:rPr>
          <w:rStyle w:val="wixguard"/>
          <w:rFonts w:asciiTheme="majorHAnsi" w:hAnsiTheme="majorHAnsi"/>
          <w:sz w:val="22"/>
          <w:szCs w:val="22"/>
          <w:bdr w:val="none" w:sz="0" w:space="0" w:color="auto" w:frame="1"/>
        </w:rPr>
        <w:t>​</w:t>
      </w:r>
    </w:p>
    <w:p w14:paraId="4CD0CCDF"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bdr w:val="none" w:sz="0" w:space="0" w:color="auto" w:frame="1"/>
        </w:rPr>
        <w:t xml:space="preserve">Sicilia er en av Italias best bevarte hemmeligheter, med sin fascinerende geografi, rike historiske og kulturelle arv. Mange sivilisasjoner har de siste 2500 årene satt sitt preg på Sicilia: de gamle grekerne spredte templer og teatre; romerne, broer og akvedukter; araberne, moskeer og tårn; og normannerne, kirker og slott. Sicilianerne stopper ikke opp tross øyas tradisjoner. De har full fart inn i  fremtiden. Hvem venter å finne kondomautomater foran </w:t>
      </w:r>
      <w:proofErr w:type="spellStart"/>
      <w:r w:rsidRPr="00BD628B">
        <w:rPr>
          <w:rFonts w:asciiTheme="majorHAnsi" w:hAnsiTheme="majorHAnsi"/>
          <w:sz w:val="22"/>
          <w:szCs w:val="22"/>
          <w:bdr w:val="none" w:sz="0" w:space="0" w:color="auto" w:frame="1"/>
        </w:rPr>
        <w:t>middelalderkatedraler</w:t>
      </w:r>
      <w:proofErr w:type="spellEnd"/>
      <w:r w:rsidRPr="00BD628B">
        <w:rPr>
          <w:rFonts w:asciiTheme="majorHAnsi" w:hAnsiTheme="majorHAnsi"/>
          <w:sz w:val="22"/>
          <w:szCs w:val="22"/>
          <w:bdr w:val="none" w:sz="0" w:space="0" w:color="auto" w:frame="1"/>
        </w:rPr>
        <w:t xml:space="preserve"> eller  innbyggerne som demonstrerer mot sin mest kjente institusjon, Mafiaen.</w:t>
      </w:r>
    </w:p>
    <w:p w14:paraId="01507336" w14:textId="77777777" w:rsidR="00BD628B" w:rsidRPr="00BD628B" w:rsidRDefault="00BD628B" w:rsidP="00BD628B">
      <w:pPr>
        <w:rPr>
          <w:rFonts w:asciiTheme="majorHAnsi" w:hAnsiTheme="majorHAnsi"/>
          <w:sz w:val="22"/>
          <w:szCs w:val="22"/>
        </w:rPr>
      </w:pPr>
      <w:r w:rsidRPr="00BD628B">
        <w:rPr>
          <w:rStyle w:val="wixguard"/>
          <w:rFonts w:asciiTheme="majorHAnsi" w:hAnsiTheme="majorHAnsi"/>
          <w:sz w:val="22"/>
          <w:szCs w:val="22"/>
          <w:bdr w:val="none" w:sz="0" w:space="0" w:color="auto" w:frame="1"/>
        </w:rPr>
        <w:t>​</w:t>
      </w:r>
    </w:p>
    <w:p w14:paraId="06609D30"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bdr w:val="none" w:sz="0" w:space="0" w:color="auto" w:frame="1"/>
        </w:rPr>
        <w:t>Sicilias stormfulle historie og politiske liv gjenspeiles av øyas dramatiske landskap og klima. Landskapet domineres av steinete knauser og av Europas høyeste vulkan, Mt Etna.  Det gir oss en påminnelse om at Sicilia hviler på kanten av den europeiske geologiske platen. På denne turen undersøker vi flotte turstier i det fjellrike landskapet, følger kyststier og vandrer på sidene av Mt. Etna - 3260 moh., det høyeste punktet på øya.</w:t>
      </w:r>
    </w:p>
    <w:p w14:paraId="437AE140" w14:textId="77777777" w:rsidR="00BD628B" w:rsidRPr="00BD628B" w:rsidRDefault="00BD628B" w:rsidP="00BD628B">
      <w:pPr>
        <w:rPr>
          <w:rFonts w:asciiTheme="majorHAnsi" w:hAnsiTheme="majorHAnsi"/>
          <w:sz w:val="22"/>
          <w:szCs w:val="22"/>
        </w:rPr>
      </w:pPr>
      <w:r w:rsidRPr="00BD628B">
        <w:rPr>
          <w:rStyle w:val="wixguard"/>
          <w:rFonts w:asciiTheme="majorHAnsi" w:hAnsiTheme="majorHAnsi"/>
          <w:sz w:val="22"/>
          <w:szCs w:val="22"/>
          <w:bdr w:val="none" w:sz="0" w:space="0" w:color="auto" w:frame="1"/>
        </w:rPr>
        <w:t>​</w:t>
      </w:r>
    </w:p>
    <w:p w14:paraId="5C203D08"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bdr w:val="none" w:sz="0" w:space="0" w:color="auto" w:frame="1"/>
        </w:rPr>
        <w:t>Sicilias fargerike fortid har etterlatt seg en spennende blanding av forhistoriske, greske og romerske gjenstander, sammen med bevis på bysantinske, arabiske, normanniske og spanske erobringer.</w:t>
      </w:r>
    </w:p>
    <w:p w14:paraId="5BD24242" w14:textId="77777777" w:rsidR="00BD628B" w:rsidRPr="00BD628B" w:rsidRDefault="00BD628B" w:rsidP="00BD628B">
      <w:pPr>
        <w:rPr>
          <w:rFonts w:asciiTheme="majorHAnsi" w:hAnsiTheme="majorHAnsi"/>
          <w:sz w:val="22"/>
          <w:szCs w:val="22"/>
        </w:rPr>
      </w:pPr>
      <w:r w:rsidRPr="00BD628B">
        <w:rPr>
          <w:rStyle w:val="wixguard"/>
          <w:rFonts w:asciiTheme="majorHAnsi" w:hAnsiTheme="majorHAnsi"/>
          <w:sz w:val="22"/>
          <w:szCs w:val="22"/>
          <w:bdr w:val="none" w:sz="0" w:space="0" w:color="auto" w:frame="1"/>
        </w:rPr>
        <w:t>​</w:t>
      </w:r>
    </w:p>
    <w:p w14:paraId="2C44BC76" w14:textId="77777777" w:rsidR="00BD628B" w:rsidRPr="00BD628B" w:rsidRDefault="00BD628B" w:rsidP="00BD628B">
      <w:pPr>
        <w:rPr>
          <w:rFonts w:asciiTheme="majorHAnsi" w:hAnsiTheme="majorHAnsi"/>
          <w:sz w:val="22"/>
          <w:szCs w:val="22"/>
          <w:bdr w:val="none" w:sz="0" w:space="0" w:color="auto" w:frame="1"/>
        </w:rPr>
      </w:pPr>
      <w:r w:rsidRPr="00BD628B">
        <w:rPr>
          <w:rFonts w:asciiTheme="majorHAnsi" w:hAnsiTheme="majorHAnsi"/>
          <w:sz w:val="22"/>
          <w:szCs w:val="22"/>
          <w:bdr w:val="none" w:sz="0" w:space="0" w:color="auto" w:frame="1"/>
        </w:rPr>
        <w:t>Velkommen med på en spennende vandretur ispedd historie, kultur, mat og vin.</w:t>
      </w:r>
    </w:p>
    <w:p w14:paraId="63FED694" w14:textId="77777777" w:rsidR="00BD628B" w:rsidRPr="00BD628B" w:rsidRDefault="00BD628B" w:rsidP="00BD628B">
      <w:pPr>
        <w:rPr>
          <w:rFonts w:asciiTheme="majorHAnsi" w:hAnsiTheme="majorHAnsi"/>
          <w:sz w:val="22"/>
          <w:szCs w:val="22"/>
          <w:bdr w:val="none" w:sz="0" w:space="0" w:color="auto" w:frame="1"/>
        </w:rPr>
      </w:pPr>
    </w:p>
    <w:p w14:paraId="427AD231" w14:textId="77777777" w:rsidR="00BD628B" w:rsidRPr="00BD628B" w:rsidRDefault="00BD628B" w:rsidP="00BD628B">
      <w:pPr>
        <w:rPr>
          <w:rFonts w:asciiTheme="majorHAnsi" w:hAnsiTheme="majorHAnsi"/>
          <w:sz w:val="22"/>
          <w:szCs w:val="22"/>
          <w:bdr w:val="none" w:sz="0" w:space="0" w:color="auto" w:frame="1"/>
        </w:rPr>
      </w:pPr>
      <w:r w:rsidRPr="00BD628B">
        <w:rPr>
          <w:rFonts w:asciiTheme="majorHAnsi" w:hAnsiTheme="majorHAnsi"/>
          <w:sz w:val="22"/>
          <w:szCs w:val="22"/>
          <w:bdr w:val="none" w:sz="0" w:space="0" w:color="auto" w:frame="1"/>
        </w:rPr>
        <w:t>Høydepunkter:</w:t>
      </w:r>
    </w:p>
    <w:p w14:paraId="7CDE8740" w14:textId="77777777" w:rsidR="00BD628B" w:rsidRPr="00BD628B" w:rsidRDefault="00BD628B" w:rsidP="00BD628B">
      <w:pPr>
        <w:rPr>
          <w:rFonts w:asciiTheme="majorHAnsi" w:hAnsiTheme="majorHAnsi"/>
          <w:sz w:val="22"/>
          <w:szCs w:val="22"/>
          <w:bdr w:val="none" w:sz="0" w:space="0" w:color="auto" w:frame="1"/>
        </w:rPr>
      </w:pPr>
      <w:r w:rsidRPr="00BD628B">
        <w:rPr>
          <w:rFonts w:asciiTheme="majorHAnsi" w:hAnsiTheme="majorHAnsi"/>
          <w:sz w:val="22"/>
          <w:szCs w:val="22"/>
          <w:bdr w:val="none" w:sz="0" w:space="0" w:color="auto" w:frame="1"/>
        </w:rPr>
        <w:t>Taormina, Siracusa og Etna</w:t>
      </w:r>
    </w:p>
    <w:p w14:paraId="7FF7A033" w14:textId="77777777" w:rsidR="00BD628B" w:rsidRPr="00BD628B" w:rsidRDefault="00BD628B" w:rsidP="00BD628B">
      <w:pPr>
        <w:rPr>
          <w:rFonts w:asciiTheme="majorHAnsi" w:hAnsiTheme="majorHAnsi"/>
          <w:sz w:val="22"/>
          <w:szCs w:val="22"/>
          <w:bdr w:val="none" w:sz="0" w:space="0" w:color="auto" w:frame="1"/>
        </w:rPr>
      </w:pPr>
      <w:r w:rsidRPr="00BD628B">
        <w:rPr>
          <w:rFonts w:asciiTheme="majorHAnsi" w:hAnsiTheme="majorHAnsi"/>
          <w:sz w:val="22"/>
          <w:szCs w:val="22"/>
          <w:bdr w:val="none" w:sz="0" w:space="0" w:color="auto" w:frame="1"/>
        </w:rPr>
        <w:t xml:space="preserve">5 flotte vandringer </w:t>
      </w:r>
    </w:p>
    <w:p w14:paraId="59C9D1C4" w14:textId="77777777" w:rsidR="00BD628B" w:rsidRPr="00BD628B" w:rsidRDefault="00BD628B" w:rsidP="00BD628B">
      <w:pPr>
        <w:rPr>
          <w:rFonts w:asciiTheme="majorHAnsi" w:hAnsiTheme="majorHAnsi"/>
          <w:sz w:val="22"/>
          <w:szCs w:val="22"/>
          <w:bdr w:val="none" w:sz="0" w:space="0" w:color="auto" w:frame="1"/>
        </w:rPr>
      </w:pPr>
      <w:proofErr w:type="spellStart"/>
      <w:r w:rsidRPr="00BD628B">
        <w:rPr>
          <w:rFonts w:asciiTheme="majorHAnsi" w:hAnsiTheme="majorHAnsi"/>
          <w:sz w:val="22"/>
          <w:szCs w:val="22"/>
          <w:bdr w:val="none" w:sz="0" w:space="0" w:color="auto" w:frame="1"/>
        </w:rPr>
        <w:t>Savoca</w:t>
      </w:r>
      <w:proofErr w:type="spellEnd"/>
      <w:r w:rsidRPr="00BD628B">
        <w:rPr>
          <w:rFonts w:asciiTheme="majorHAnsi" w:hAnsiTheme="majorHAnsi"/>
          <w:sz w:val="22"/>
          <w:szCs w:val="22"/>
          <w:bdr w:val="none" w:sz="0" w:space="0" w:color="auto" w:frame="1"/>
        </w:rPr>
        <w:t xml:space="preserve">, innspillingssted for filmen ”Gudfaren” </w:t>
      </w:r>
    </w:p>
    <w:p w14:paraId="2E81352E" w14:textId="77777777" w:rsidR="00BD628B" w:rsidRPr="00BD628B" w:rsidRDefault="00BD628B" w:rsidP="00BD628B">
      <w:pPr>
        <w:rPr>
          <w:rFonts w:asciiTheme="majorHAnsi" w:hAnsiTheme="majorHAnsi"/>
          <w:sz w:val="22"/>
          <w:szCs w:val="22"/>
          <w:bdr w:val="none" w:sz="0" w:space="0" w:color="auto" w:frame="1"/>
        </w:rPr>
      </w:pPr>
      <w:r w:rsidRPr="00BD628B">
        <w:rPr>
          <w:rFonts w:asciiTheme="majorHAnsi" w:hAnsiTheme="majorHAnsi"/>
          <w:sz w:val="22"/>
          <w:szCs w:val="22"/>
          <w:bdr w:val="none" w:sz="0" w:space="0" w:color="auto" w:frame="1"/>
        </w:rPr>
        <w:t>Besøk på en vingård</w:t>
      </w:r>
    </w:p>
    <w:p w14:paraId="2DE1EB8C" w14:textId="77777777" w:rsidR="00BD628B" w:rsidRPr="00BD628B" w:rsidRDefault="00BD628B" w:rsidP="00BD628B">
      <w:pPr>
        <w:rPr>
          <w:rFonts w:asciiTheme="majorHAnsi" w:hAnsiTheme="majorHAnsi"/>
          <w:sz w:val="22"/>
          <w:szCs w:val="22"/>
          <w:bdr w:val="none" w:sz="0" w:space="0" w:color="auto" w:frame="1"/>
        </w:rPr>
      </w:pPr>
      <w:r w:rsidRPr="00BD628B">
        <w:rPr>
          <w:rFonts w:asciiTheme="majorHAnsi" w:hAnsiTheme="majorHAnsi"/>
          <w:sz w:val="22"/>
          <w:szCs w:val="22"/>
          <w:bdr w:val="none" w:sz="0" w:space="0" w:color="auto" w:frame="1"/>
        </w:rPr>
        <w:t>Fullpensjon med vin, vann og kaffe til middagene</w:t>
      </w:r>
    </w:p>
    <w:p w14:paraId="4F16186D" w14:textId="77777777" w:rsidR="00BD628B" w:rsidRPr="00BD628B" w:rsidRDefault="00BD628B" w:rsidP="00BD628B">
      <w:pPr>
        <w:rPr>
          <w:rFonts w:asciiTheme="majorHAnsi" w:hAnsiTheme="majorHAnsi"/>
          <w:sz w:val="22"/>
          <w:szCs w:val="22"/>
          <w:bdr w:val="none" w:sz="0" w:space="0" w:color="auto" w:frame="1"/>
        </w:rPr>
      </w:pPr>
      <w:r w:rsidRPr="00BD628B">
        <w:rPr>
          <w:rFonts w:asciiTheme="majorHAnsi" w:hAnsiTheme="majorHAnsi"/>
          <w:sz w:val="22"/>
          <w:szCs w:val="22"/>
          <w:bdr w:val="none" w:sz="0" w:space="0" w:color="auto" w:frame="1"/>
        </w:rPr>
        <w:t>Sicilias søtsaker; besøk på konditori og sjokoladefabrikk</w:t>
      </w:r>
    </w:p>
    <w:p w14:paraId="1DB3DAC7" w14:textId="77777777" w:rsidR="00BD628B" w:rsidRPr="00BD628B" w:rsidRDefault="00BD628B" w:rsidP="00BD628B">
      <w:pPr>
        <w:rPr>
          <w:rFonts w:asciiTheme="majorHAnsi" w:hAnsiTheme="majorHAnsi"/>
          <w:color w:val="605E5E"/>
          <w:sz w:val="22"/>
          <w:szCs w:val="22"/>
        </w:rPr>
      </w:pPr>
    </w:p>
    <w:p w14:paraId="17DCBB38" w14:textId="77777777" w:rsidR="00BD628B" w:rsidRPr="00BD628B" w:rsidRDefault="00BD628B" w:rsidP="00BD628B">
      <w:pPr>
        <w:rPr>
          <w:rFonts w:asciiTheme="majorHAnsi" w:hAnsiTheme="majorHAnsi" w:cs="Times Roman"/>
          <w:color w:val="000000"/>
          <w:sz w:val="22"/>
          <w:szCs w:val="22"/>
        </w:rPr>
      </w:pPr>
      <w:r w:rsidRPr="00BD628B">
        <w:rPr>
          <w:rFonts w:asciiTheme="majorHAnsi" w:hAnsiTheme="majorHAnsi" w:cs="Times Roman"/>
          <w:color w:val="000000"/>
          <w:sz w:val="22"/>
          <w:szCs w:val="22"/>
        </w:rPr>
        <w:t>PROGRAMMET </w:t>
      </w:r>
    </w:p>
    <w:p w14:paraId="0A070C4B" w14:textId="77777777" w:rsidR="00BD628B" w:rsidRPr="00BD628B" w:rsidRDefault="00BD628B" w:rsidP="00BD628B">
      <w:pPr>
        <w:rPr>
          <w:rFonts w:asciiTheme="majorHAnsi" w:hAnsiTheme="majorHAnsi" w:cs="Times Roman"/>
          <w:b/>
          <w:color w:val="000000"/>
          <w:sz w:val="22"/>
          <w:szCs w:val="22"/>
        </w:rPr>
      </w:pPr>
      <w:r w:rsidRPr="00BD628B">
        <w:rPr>
          <w:rFonts w:asciiTheme="majorHAnsi" w:hAnsiTheme="majorHAnsi" w:cs="Times Roman"/>
          <w:b/>
          <w:color w:val="000000"/>
          <w:sz w:val="22"/>
          <w:szCs w:val="22"/>
        </w:rPr>
        <w:t>Dag 1 – lørdag 23. oktober:</w:t>
      </w:r>
      <w:r w:rsidRPr="00BD628B">
        <w:rPr>
          <w:rFonts w:asciiTheme="majorHAnsi" w:hAnsiTheme="majorHAnsi" w:cs="Times Roman"/>
          <w:b/>
          <w:color w:val="000000"/>
          <w:sz w:val="22"/>
          <w:szCs w:val="22"/>
        </w:rPr>
        <w:tab/>
      </w:r>
      <w:r w:rsidRPr="00BD628B">
        <w:rPr>
          <w:rFonts w:asciiTheme="majorHAnsi" w:hAnsiTheme="majorHAnsi" w:cs="Times Roman"/>
          <w:b/>
          <w:color w:val="000000"/>
          <w:sz w:val="22"/>
          <w:szCs w:val="22"/>
        </w:rPr>
        <w:tab/>
        <w:t xml:space="preserve">Oslo Lufthavn -  Catania – Naxos </w:t>
      </w:r>
    </w:p>
    <w:p w14:paraId="4B6F4E85"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Flyavgang med Norwegian fra Oslo Lufthavn kl. 14:20 direkte til Catania med ankomst kl. 17:55. Her møter vi vår guide Stefano </w:t>
      </w:r>
      <w:proofErr w:type="spellStart"/>
      <w:r w:rsidRPr="00BD628B">
        <w:rPr>
          <w:rFonts w:asciiTheme="majorHAnsi" w:hAnsiTheme="majorHAnsi"/>
          <w:sz w:val="22"/>
          <w:szCs w:val="22"/>
        </w:rPr>
        <w:t>Spinetti</w:t>
      </w:r>
      <w:proofErr w:type="spellEnd"/>
      <w:r w:rsidRPr="00BD628B">
        <w:rPr>
          <w:rFonts w:asciiTheme="majorHAnsi" w:hAnsiTheme="majorHAnsi"/>
          <w:sz w:val="22"/>
          <w:szCs w:val="22"/>
        </w:rPr>
        <w:t>. Transport i egen buss til vårt første hotell beliggende i Naxos området. Etter innsjekking samles vi til velkomstmiddag.</w:t>
      </w:r>
    </w:p>
    <w:p w14:paraId="082423C7" w14:textId="77777777" w:rsidR="00BD628B" w:rsidRPr="00BD628B" w:rsidRDefault="00BD628B" w:rsidP="00BD628B">
      <w:pPr>
        <w:rPr>
          <w:rFonts w:asciiTheme="majorHAnsi" w:hAnsiTheme="majorHAnsi"/>
          <w:sz w:val="22"/>
          <w:szCs w:val="22"/>
        </w:rPr>
      </w:pPr>
    </w:p>
    <w:p w14:paraId="6D7D4C80" w14:textId="77777777" w:rsidR="00BD628B" w:rsidRPr="00BD628B" w:rsidRDefault="00BD628B" w:rsidP="00BD628B">
      <w:pPr>
        <w:rPr>
          <w:rFonts w:asciiTheme="majorHAnsi" w:hAnsiTheme="majorHAnsi"/>
          <w:sz w:val="22"/>
          <w:szCs w:val="22"/>
          <w:lang w:val="en-US"/>
        </w:rPr>
      </w:pPr>
      <w:proofErr w:type="spellStart"/>
      <w:r w:rsidRPr="00BD628B">
        <w:rPr>
          <w:rFonts w:asciiTheme="majorHAnsi" w:hAnsiTheme="majorHAnsi"/>
          <w:sz w:val="22"/>
          <w:szCs w:val="22"/>
          <w:lang w:val="en-US"/>
        </w:rPr>
        <w:t>Måltider</w:t>
      </w:r>
      <w:proofErr w:type="spellEnd"/>
      <w:r w:rsidRPr="00BD628B">
        <w:rPr>
          <w:rFonts w:asciiTheme="majorHAnsi" w:hAnsiTheme="majorHAnsi"/>
          <w:sz w:val="22"/>
          <w:szCs w:val="22"/>
          <w:lang w:val="en-US"/>
        </w:rPr>
        <w:t xml:space="preserve"> </w:t>
      </w:r>
      <w:proofErr w:type="spellStart"/>
      <w:r w:rsidRPr="00BD628B">
        <w:rPr>
          <w:rFonts w:asciiTheme="majorHAnsi" w:hAnsiTheme="majorHAnsi"/>
          <w:sz w:val="22"/>
          <w:szCs w:val="22"/>
          <w:lang w:val="en-US"/>
        </w:rPr>
        <w:t>inkludert</w:t>
      </w:r>
      <w:proofErr w:type="spellEnd"/>
      <w:r w:rsidRPr="00BD628B">
        <w:rPr>
          <w:rFonts w:asciiTheme="majorHAnsi" w:hAnsiTheme="majorHAnsi"/>
          <w:sz w:val="22"/>
          <w:szCs w:val="22"/>
          <w:lang w:val="en-US"/>
        </w:rPr>
        <w:t xml:space="preserve">: </w:t>
      </w:r>
      <w:proofErr w:type="spellStart"/>
      <w:r w:rsidRPr="00BD628B">
        <w:rPr>
          <w:rFonts w:asciiTheme="majorHAnsi" w:hAnsiTheme="majorHAnsi"/>
          <w:sz w:val="22"/>
          <w:szCs w:val="22"/>
          <w:lang w:val="en-US"/>
        </w:rPr>
        <w:t>middag</w:t>
      </w:r>
      <w:proofErr w:type="spellEnd"/>
    </w:p>
    <w:p w14:paraId="7AECC814" w14:textId="77777777" w:rsidR="00BD628B" w:rsidRPr="00BD628B" w:rsidRDefault="00BD628B" w:rsidP="00BD628B">
      <w:pPr>
        <w:rPr>
          <w:rFonts w:asciiTheme="majorHAnsi" w:hAnsiTheme="majorHAnsi"/>
          <w:sz w:val="22"/>
          <w:szCs w:val="22"/>
          <w:lang w:val="en-US"/>
        </w:rPr>
      </w:pPr>
    </w:p>
    <w:p w14:paraId="68C49196" w14:textId="77777777" w:rsidR="00BD628B" w:rsidRPr="00BD628B" w:rsidRDefault="00BD628B" w:rsidP="00BD628B">
      <w:pPr>
        <w:rPr>
          <w:rFonts w:asciiTheme="majorHAnsi" w:hAnsiTheme="majorHAnsi"/>
          <w:b/>
          <w:sz w:val="22"/>
          <w:szCs w:val="22"/>
          <w:lang w:val="en-US"/>
        </w:rPr>
      </w:pPr>
      <w:r w:rsidRPr="00BD628B">
        <w:rPr>
          <w:rFonts w:asciiTheme="majorHAnsi" w:hAnsiTheme="majorHAnsi"/>
          <w:b/>
          <w:sz w:val="22"/>
          <w:szCs w:val="22"/>
          <w:lang w:val="en-US"/>
        </w:rPr>
        <w:t xml:space="preserve">Dag 2 – </w:t>
      </w:r>
      <w:proofErr w:type="spellStart"/>
      <w:r w:rsidRPr="00BD628B">
        <w:rPr>
          <w:rFonts w:asciiTheme="majorHAnsi" w:hAnsiTheme="majorHAnsi"/>
          <w:b/>
          <w:sz w:val="22"/>
          <w:szCs w:val="22"/>
          <w:lang w:val="en-US"/>
        </w:rPr>
        <w:t>søndag</w:t>
      </w:r>
      <w:proofErr w:type="spellEnd"/>
      <w:r w:rsidRPr="00BD628B">
        <w:rPr>
          <w:rFonts w:asciiTheme="majorHAnsi" w:hAnsiTheme="majorHAnsi"/>
          <w:b/>
          <w:sz w:val="22"/>
          <w:szCs w:val="22"/>
          <w:lang w:val="en-US"/>
        </w:rPr>
        <w:t xml:space="preserve"> 24. </w:t>
      </w:r>
      <w:proofErr w:type="spellStart"/>
      <w:proofErr w:type="gramStart"/>
      <w:r w:rsidRPr="00BD628B">
        <w:rPr>
          <w:rFonts w:asciiTheme="majorHAnsi" w:hAnsiTheme="majorHAnsi"/>
          <w:b/>
          <w:sz w:val="22"/>
          <w:szCs w:val="22"/>
          <w:lang w:val="en-US"/>
        </w:rPr>
        <w:t>oktober</w:t>
      </w:r>
      <w:proofErr w:type="spellEnd"/>
      <w:proofErr w:type="gramEnd"/>
      <w:r w:rsidRPr="00BD628B">
        <w:rPr>
          <w:rFonts w:asciiTheme="majorHAnsi" w:hAnsiTheme="majorHAnsi"/>
          <w:b/>
          <w:sz w:val="22"/>
          <w:szCs w:val="22"/>
          <w:lang w:val="en-US"/>
        </w:rPr>
        <w:t>:</w:t>
      </w:r>
      <w:r w:rsidRPr="00BD628B">
        <w:rPr>
          <w:rFonts w:asciiTheme="majorHAnsi" w:hAnsiTheme="majorHAnsi"/>
          <w:b/>
          <w:sz w:val="22"/>
          <w:szCs w:val="22"/>
          <w:lang w:val="en-US"/>
        </w:rPr>
        <w:tab/>
        <w:t xml:space="preserve">Naxos – </w:t>
      </w:r>
      <w:proofErr w:type="spellStart"/>
      <w:r w:rsidRPr="00BD628B">
        <w:rPr>
          <w:rFonts w:asciiTheme="majorHAnsi" w:hAnsiTheme="majorHAnsi"/>
          <w:b/>
          <w:sz w:val="22"/>
          <w:szCs w:val="22"/>
          <w:lang w:val="en-US"/>
        </w:rPr>
        <w:t>Alcantara</w:t>
      </w:r>
      <w:proofErr w:type="spellEnd"/>
      <w:r w:rsidRPr="00BD628B">
        <w:rPr>
          <w:rFonts w:asciiTheme="majorHAnsi" w:hAnsiTheme="majorHAnsi"/>
          <w:b/>
          <w:sz w:val="22"/>
          <w:szCs w:val="22"/>
          <w:lang w:val="en-US"/>
        </w:rPr>
        <w:t xml:space="preserve"> Gorges - Taormina</w:t>
      </w:r>
      <w:r w:rsidRPr="00BD628B">
        <w:rPr>
          <w:rFonts w:asciiTheme="majorHAnsi" w:hAnsiTheme="majorHAnsi"/>
          <w:b/>
          <w:sz w:val="22"/>
          <w:szCs w:val="22"/>
          <w:lang w:val="en-US"/>
        </w:rPr>
        <w:tab/>
      </w:r>
    </w:p>
    <w:p w14:paraId="58121E1A" w14:textId="77777777" w:rsidR="00BD628B" w:rsidRPr="00BD628B" w:rsidRDefault="00BD628B" w:rsidP="00BD628B">
      <w:pPr>
        <w:rPr>
          <w:rFonts w:asciiTheme="majorHAnsi" w:eastAsia="Times New Roman" w:hAnsiTheme="majorHAnsi" w:cs="Times New Roman"/>
          <w:sz w:val="22"/>
          <w:szCs w:val="22"/>
        </w:rPr>
      </w:pPr>
      <w:r w:rsidRPr="00BD628B">
        <w:rPr>
          <w:rFonts w:asciiTheme="majorHAnsi" w:eastAsia="Times New Roman" w:hAnsiTheme="majorHAnsi" w:cs="Times New Roman"/>
          <w:sz w:val="22"/>
          <w:szCs w:val="22"/>
        </w:rPr>
        <w:t xml:space="preserve">Dette er dagen for å utforske "Alcantara </w:t>
      </w:r>
      <w:proofErr w:type="spellStart"/>
      <w:r w:rsidRPr="00BD628B">
        <w:rPr>
          <w:rFonts w:asciiTheme="majorHAnsi" w:eastAsia="Times New Roman" w:hAnsiTheme="majorHAnsi" w:cs="Times New Roman"/>
          <w:sz w:val="22"/>
          <w:szCs w:val="22"/>
        </w:rPr>
        <w:t>Gorges</w:t>
      </w:r>
      <w:proofErr w:type="spellEnd"/>
      <w:r w:rsidRPr="00BD628B">
        <w:rPr>
          <w:rFonts w:asciiTheme="majorHAnsi" w:eastAsia="Times New Roman" w:hAnsiTheme="majorHAnsi" w:cs="Times New Roman"/>
          <w:sz w:val="22"/>
          <w:szCs w:val="22"/>
        </w:rPr>
        <w:t>". Alcantara-elven har sin kilde 1250 moh. For flere tusen år siden ble elvebassenget blokkert av lavastrøm fra Etna. Da lavaen ble avkjølt raskere av vannet enn det ellers ville blitt, krystalliserte lavaen seg i form av kolonner. I løpet av tusenvis av år, har elven erodert kolonnene og laget en kanal. Vi får se de spektakulære kløftene og ravinene her, også den kjente "</w:t>
      </w:r>
      <w:proofErr w:type="spellStart"/>
      <w:r w:rsidRPr="00BD628B">
        <w:rPr>
          <w:rFonts w:asciiTheme="majorHAnsi" w:eastAsia="Times New Roman" w:hAnsiTheme="majorHAnsi" w:cs="Times New Roman"/>
          <w:sz w:val="22"/>
          <w:szCs w:val="22"/>
        </w:rPr>
        <w:t>Gole</w:t>
      </w:r>
      <w:proofErr w:type="spellEnd"/>
      <w:r w:rsidRPr="00BD628B">
        <w:rPr>
          <w:rFonts w:asciiTheme="majorHAnsi" w:eastAsia="Times New Roman" w:hAnsiTheme="majorHAnsi" w:cs="Times New Roman"/>
          <w:sz w:val="22"/>
          <w:szCs w:val="22"/>
        </w:rPr>
        <w:t xml:space="preserve"> </w:t>
      </w:r>
      <w:proofErr w:type="spellStart"/>
      <w:r w:rsidRPr="00BD628B">
        <w:rPr>
          <w:rFonts w:asciiTheme="majorHAnsi" w:eastAsia="Times New Roman" w:hAnsiTheme="majorHAnsi" w:cs="Times New Roman"/>
          <w:sz w:val="22"/>
          <w:szCs w:val="22"/>
        </w:rPr>
        <w:t>dell'Alcantara</w:t>
      </w:r>
      <w:proofErr w:type="spellEnd"/>
      <w:r w:rsidRPr="00BD628B">
        <w:rPr>
          <w:rFonts w:asciiTheme="majorHAnsi" w:eastAsia="Times New Roman" w:hAnsiTheme="majorHAnsi" w:cs="Times New Roman"/>
          <w:sz w:val="22"/>
          <w:szCs w:val="22"/>
        </w:rPr>
        <w:t xml:space="preserve">" (Alcantara kløften). Vi spiser en lett lunsj i det tilhørende besøkssenteret. </w:t>
      </w:r>
    </w:p>
    <w:p w14:paraId="4A19B9E4" w14:textId="77777777" w:rsidR="00BD628B" w:rsidRPr="00BD628B" w:rsidRDefault="00BD628B" w:rsidP="00BD628B">
      <w:pPr>
        <w:rPr>
          <w:rFonts w:asciiTheme="majorHAnsi" w:eastAsia="Times New Roman" w:hAnsiTheme="majorHAnsi" w:cs="Times New Roman"/>
          <w:sz w:val="22"/>
          <w:szCs w:val="22"/>
        </w:rPr>
      </w:pPr>
    </w:p>
    <w:p w14:paraId="57FD2FA0" w14:textId="77777777" w:rsidR="00BD628B" w:rsidRPr="00BD628B" w:rsidRDefault="00BD628B" w:rsidP="00BD628B">
      <w:pPr>
        <w:rPr>
          <w:rFonts w:asciiTheme="majorHAnsi" w:eastAsia="Times New Roman" w:hAnsiTheme="majorHAnsi" w:cs="Times New Roman"/>
          <w:sz w:val="22"/>
          <w:szCs w:val="22"/>
        </w:rPr>
      </w:pPr>
      <w:r w:rsidRPr="00BD628B">
        <w:rPr>
          <w:rFonts w:asciiTheme="majorHAnsi" w:eastAsia="Times New Roman" w:hAnsiTheme="majorHAnsi" w:cs="Times New Roman"/>
          <w:sz w:val="22"/>
          <w:szCs w:val="22"/>
        </w:rPr>
        <w:t xml:space="preserve">Om ettermiddagen besøker vi Taormina, </w:t>
      </w:r>
      <w:r w:rsidRPr="00BD628B">
        <w:rPr>
          <w:rFonts w:asciiTheme="majorHAnsi" w:hAnsiTheme="majorHAnsi"/>
          <w:sz w:val="22"/>
          <w:szCs w:val="22"/>
        </w:rPr>
        <w:t xml:space="preserve">en ubeskrivelig skjønn by, beliggende på en klippetopp. Furutrær og blomster preger byen og en disig blå kystlinje strekker seg ut nedenfor. Det greske teateret fra det tredje århundret ved utkanten av klippen, er uten tvil det mest dramatisk beliggende </w:t>
      </w:r>
      <w:r w:rsidRPr="00BD628B">
        <w:rPr>
          <w:rFonts w:asciiTheme="majorHAnsi" w:hAnsiTheme="majorHAnsi"/>
          <w:sz w:val="22"/>
          <w:szCs w:val="22"/>
        </w:rPr>
        <w:lastRenderedPageBreak/>
        <w:t xml:space="preserve">teater på jordkloden. Vi fullfører besøket med noen bratte trinn opp fjellet mot det Romerske </w:t>
      </w:r>
      <w:proofErr w:type="spellStart"/>
      <w:r w:rsidRPr="00BD628B">
        <w:rPr>
          <w:rFonts w:asciiTheme="majorHAnsi" w:hAnsiTheme="majorHAnsi"/>
          <w:sz w:val="22"/>
          <w:szCs w:val="22"/>
        </w:rPr>
        <w:t>Odeon</w:t>
      </w:r>
      <w:proofErr w:type="spellEnd"/>
      <w:r w:rsidRPr="00BD628B">
        <w:rPr>
          <w:rFonts w:asciiTheme="majorHAnsi" w:hAnsiTheme="majorHAnsi"/>
          <w:sz w:val="22"/>
          <w:szCs w:val="22"/>
        </w:rPr>
        <w:t xml:space="preserve"> og middelalderslottet.</w:t>
      </w:r>
    </w:p>
    <w:p w14:paraId="2718F820" w14:textId="77777777" w:rsidR="00BD628B" w:rsidRPr="00BD628B" w:rsidRDefault="00BD628B" w:rsidP="00BD628B">
      <w:pPr>
        <w:rPr>
          <w:rFonts w:asciiTheme="majorHAnsi" w:eastAsia="Times New Roman" w:hAnsiTheme="majorHAnsi" w:cs="Times New Roman"/>
          <w:sz w:val="22"/>
          <w:szCs w:val="22"/>
        </w:rPr>
      </w:pPr>
    </w:p>
    <w:p w14:paraId="03F3A5CA" w14:textId="77777777" w:rsidR="00BD628B" w:rsidRPr="00BD628B" w:rsidRDefault="00BD628B" w:rsidP="00BD628B">
      <w:pPr>
        <w:rPr>
          <w:rFonts w:asciiTheme="majorHAnsi" w:eastAsia="Times New Roman" w:hAnsiTheme="majorHAnsi" w:cs="Times New Roman"/>
          <w:sz w:val="22"/>
          <w:szCs w:val="22"/>
        </w:rPr>
      </w:pPr>
      <w:r w:rsidRPr="00BD628B">
        <w:rPr>
          <w:rFonts w:asciiTheme="majorHAnsi" w:eastAsia="Times New Roman" w:hAnsiTheme="majorHAnsi" w:cs="Times New Roman"/>
          <w:sz w:val="22"/>
          <w:szCs w:val="22"/>
        </w:rPr>
        <w:t>Vi avslutter med besøk på et konditori. Sicilia har kanskje noen av de beste søte saker som finnes. Listen over søte spesialiteter er lang, og mange av kakene er laget med mandler og pistasjnøtter. Her skal vi smake på godsakene.</w:t>
      </w:r>
    </w:p>
    <w:p w14:paraId="352BF8C5" w14:textId="77777777" w:rsidR="00BD628B" w:rsidRPr="00BD628B" w:rsidRDefault="00BD628B" w:rsidP="00BD628B">
      <w:pPr>
        <w:rPr>
          <w:rFonts w:asciiTheme="majorHAnsi" w:eastAsia="Times New Roman" w:hAnsiTheme="majorHAnsi" w:cs="Times New Roman"/>
          <w:sz w:val="22"/>
          <w:szCs w:val="22"/>
        </w:rPr>
      </w:pPr>
      <w:r w:rsidRPr="00BD628B">
        <w:rPr>
          <w:rFonts w:asciiTheme="majorHAnsi" w:eastAsia="Times New Roman" w:hAnsiTheme="majorHAnsi" w:cs="Times New Roman"/>
          <w:sz w:val="22"/>
          <w:szCs w:val="22"/>
        </w:rPr>
        <w:t>Dagen avsluttes med felles middag.</w:t>
      </w:r>
    </w:p>
    <w:p w14:paraId="72F374DB" w14:textId="77777777" w:rsidR="00BD628B" w:rsidRPr="00BD628B" w:rsidRDefault="00BD628B" w:rsidP="00BD628B">
      <w:pPr>
        <w:rPr>
          <w:rFonts w:asciiTheme="majorHAnsi" w:eastAsia="Times New Roman" w:hAnsiTheme="majorHAnsi" w:cs="Times New Roman"/>
          <w:sz w:val="22"/>
          <w:szCs w:val="22"/>
        </w:rPr>
      </w:pPr>
    </w:p>
    <w:p w14:paraId="00D6E6DB" w14:textId="77777777" w:rsidR="00BD628B" w:rsidRPr="00BD628B" w:rsidRDefault="00BD628B" w:rsidP="00BD628B">
      <w:pPr>
        <w:rPr>
          <w:rFonts w:asciiTheme="majorHAnsi" w:eastAsia="PMingLiU-ExtB" w:hAnsiTheme="majorHAnsi"/>
          <w:sz w:val="22"/>
          <w:szCs w:val="22"/>
        </w:rPr>
      </w:pPr>
      <w:r w:rsidRPr="00BD628B">
        <w:rPr>
          <w:rFonts w:asciiTheme="majorHAnsi" w:eastAsia="PMingLiU-ExtB" w:hAnsiTheme="majorHAnsi"/>
          <w:i/>
          <w:sz w:val="22"/>
          <w:szCs w:val="22"/>
        </w:rPr>
        <w:t>Oppstigning: 150m - lengde: 5 km - varighet:  2 timer</w:t>
      </w:r>
      <w:r w:rsidRPr="00BD628B">
        <w:rPr>
          <w:rFonts w:asciiTheme="majorHAnsi" w:eastAsia="PMingLiU-ExtB" w:hAnsiTheme="majorHAnsi"/>
          <w:sz w:val="22"/>
          <w:szCs w:val="22"/>
        </w:rPr>
        <w:t xml:space="preserve"> </w:t>
      </w:r>
      <w:r w:rsidRPr="00BD628B">
        <w:rPr>
          <w:rFonts w:asciiTheme="majorHAnsi" w:eastAsia="PMingLiU-ExtB" w:hAnsiTheme="majorHAnsi"/>
          <w:sz w:val="22"/>
          <w:szCs w:val="22"/>
        </w:rPr>
        <w:br/>
        <w:t xml:space="preserve">Måltider: frokost, lunsj og middag er inkludert </w:t>
      </w:r>
    </w:p>
    <w:p w14:paraId="4F63053F" w14:textId="77777777" w:rsidR="00BD628B" w:rsidRPr="00BD628B" w:rsidRDefault="00BD628B" w:rsidP="00BD628B">
      <w:pPr>
        <w:rPr>
          <w:rFonts w:asciiTheme="majorHAnsi" w:eastAsia="Times New Roman" w:hAnsiTheme="majorHAnsi" w:cs="Times New Roman"/>
          <w:color w:val="000000"/>
          <w:sz w:val="22"/>
          <w:szCs w:val="22"/>
        </w:rPr>
      </w:pPr>
    </w:p>
    <w:p w14:paraId="24CD29BE" w14:textId="77777777" w:rsidR="00BD628B" w:rsidRPr="00BD628B" w:rsidRDefault="00BD628B" w:rsidP="00BD628B">
      <w:pPr>
        <w:rPr>
          <w:rFonts w:asciiTheme="majorHAnsi" w:hAnsiTheme="majorHAnsi"/>
          <w:b/>
          <w:sz w:val="22"/>
          <w:szCs w:val="22"/>
        </w:rPr>
      </w:pPr>
      <w:r w:rsidRPr="00BD628B">
        <w:rPr>
          <w:rFonts w:asciiTheme="majorHAnsi" w:hAnsiTheme="majorHAnsi"/>
          <w:b/>
          <w:sz w:val="22"/>
          <w:szCs w:val="22"/>
        </w:rPr>
        <w:t xml:space="preserve">Dag 3 – mandag 25. oktober: </w:t>
      </w:r>
      <w:r w:rsidRPr="00BD628B">
        <w:rPr>
          <w:rFonts w:asciiTheme="majorHAnsi" w:hAnsiTheme="majorHAnsi"/>
          <w:b/>
          <w:sz w:val="22"/>
          <w:szCs w:val="22"/>
        </w:rPr>
        <w:tab/>
      </w:r>
      <w:proofErr w:type="spellStart"/>
      <w:r w:rsidRPr="00BD628B">
        <w:rPr>
          <w:rFonts w:asciiTheme="majorHAnsi" w:hAnsiTheme="majorHAnsi"/>
          <w:b/>
          <w:sz w:val="22"/>
          <w:szCs w:val="22"/>
        </w:rPr>
        <w:t>Rifugio</w:t>
      </w:r>
      <w:proofErr w:type="spellEnd"/>
      <w:r w:rsidRPr="00BD628B">
        <w:rPr>
          <w:rFonts w:asciiTheme="majorHAnsi" w:hAnsiTheme="majorHAnsi"/>
          <w:b/>
          <w:sz w:val="22"/>
          <w:szCs w:val="22"/>
        </w:rPr>
        <w:t xml:space="preserve"> </w:t>
      </w:r>
      <w:proofErr w:type="spellStart"/>
      <w:r w:rsidRPr="00BD628B">
        <w:rPr>
          <w:rFonts w:asciiTheme="majorHAnsi" w:hAnsiTheme="majorHAnsi"/>
          <w:b/>
          <w:sz w:val="22"/>
          <w:szCs w:val="22"/>
        </w:rPr>
        <w:t>Sapienza</w:t>
      </w:r>
      <w:proofErr w:type="spellEnd"/>
      <w:r w:rsidRPr="00BD628B">
        <w:rPr>
          <w:rFonts w:asciiTheme="majorHAnsi" w:hAnsiTheme="majorHAnsi"/>
          <w:b/>
          <w:sz w:val="22"/>
          <w:szCs w:val="22"/>
        </w:rPr>
        <w:t xml:space="preserve"> – kraterkanten av Etna</w:t>
      </w:r>
    </w:p>
    <w:p w14:paraId="6DC71385"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I dag skal vi utforske Europas mest aktive vulkan, Etna. Vi vandrer langs kraterkanten og får se sporene etter de seneste utbruddene på nært hold. Senest i februar 2021 sprutet det glødende lava ut av nye sprekker i fjellet.</w:t>
      </w:r>
    </w:p>
    <w:p w14:paraId="0944C9AF"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Vi kjører først til hytten Giovanni </w:t>
      </w:r>
      <w:proofErr w:type="spellStart"/>
      <w:r w:rsidRPr="00BD628B">
        <w:rPr>
          <w:rFonts w:asciiTheme="majorHAnsi" w:hAnsiTheme="majorHAnsi"/>
          <w:sz w:val="22"/>
          <w:szCs w:val="22"/>
        </w:rPr>
        <w:t>Sapienza</w:t>
      </w:r>
      <w:proofErr w:type="spellEnd"/>
      <w:r w:rsidRPr="00BD628B">
        <w:rPr>
          <w:rFonts w:asciiTheme="majorHAnsi" w:hAnsiTheme="majorHAnsi"/>
          <w:sz w:val="22"/>
          <w:szCs w:val="22"/>
        </w:rPr>
        <w:t xml:space="preserve">. Derfra tar vi taubane opp til 2500 moh. En jeep </w:t>
      </w:r>
      <w:proofErr w:type="spellStart"/>
      <w:r w:rsidRPr="00BD628B">
        <w:rPr>
          <w:rFonts w:asciiTheme="majorHAnsi" w:hAnsiTheme="majorHAnsi"/>
          <w:sz w:val="22"/>
          <w:szCs w:val="22"/>
        </w:rPr>
        <w:t>shuttle</w:t>
      </w:r>
      <w:proofErr w:type="spellEnd"/>
      <w:r w:rsidRPr="00BD628B">
        <w:rPr>
          <w:rFonts w:asciiTheme="majorHAnsi" w:hAnsiTheme="majorHAnsi"/>
          <w:sz w:val="22"/>
          <w:szCs w:val="22"/>
        </w:rPr>
        <w:t xml:space="preserve"> tar oss videre opp til 2900 moh. Herfra er det </w:t>
      </w:r>
      <w:proofErr w:type="spellStart"/>
      <w:r w:rsidRPr="00BD628B">
        <w:rPr>
          <w:rFonts w:asciiTheme="majorHAnsi" w:hAnsiTheme="majorHAnsi"/>
          <w:sz w:val="22"/>
          <w:szCs w:val="22"/>
        </w:rPr>
        <w:t>ca</w:t>
      </w:r>
      <w:proofErr w:type="spellEnd"/>
      <w:r w:rsidRPr="00BD628B">
        <w:rPr>
          <w:rFonts w:asciiTheme="majorHAnsi" w:hAnsiTheme="majorHAnsi"/>
          <w:sz w:val="22"/>
          <w:szCs w:val="22"/>
        </w:rPr>
        <w:t xml:space="preserve"> 2 km (500 høydemeter) igjen før vi når den vestre delen av kraterkanten. Her kan vi beundre størrelsen av det sentrale krateret og ikke minst utsikten. Ruten fortsetter langs kanten inntil vi går nedover  og tilbake til utgangspunktet.</w:t>
      </w:r>
    </w:p>
    <w:p w14:paraId="2EF9F57F" w14:textId="77777777" w:rsidR="00BD628B" w:rsidRPr="00BD628B" w:rsidRDefault="00BD628B" w:rsidP="00BD628B">
      <w:pPr>
        <w:rPr>
          <w:rFonts w:asciiTheme="majorHAnsi" w:hAnsiTheme="majorHAnsi"/>
          <w:sz w:val="22"/>
          <w:szCs w:val="22"/>
        </w:rPr>
      </w:pPr>
    </w:p>
    <w:p w14:paraId="464BE872" w14:textId="77777777" w:rsidR="00BD628B" w:rsidRPr="00BD628B" w:rsidRDefault="00BD628B" w:rsidP="00BD628B">
      <w:pPr>
        <w:rPr>
          <w:rFonts w:asciiTheme="majorHAnsi" w:eastAsia="PMingLiU-ExtB" w:hAnsiTheme="majorHAnsi"/>
          <w:sz w:val="22"/>
          <w:szCs w:val="22"/>
        </w:rPr>
      </w:pPr>
      <w:r w:rsidRPr="00BD628B">
        <w:rPr>
          <w:rFonts w:asciiTheme="majorHAnsi" w:eastAsia="PMingLiU-ExtB" w:hAnsiTheme="majorHAnsi"/>
          <w:i/>
          <w:sz w:val="22"/>
          <w:szCs w:val="22"/>
        </w:rPr>
        <w:t>Oppstigning: 500m - lengde: 7,5 km (med forbehold om at turister har tilgang denne dagen)</w:t>
      </w:r>
      <w:r w:rsidRPr="00BD628B">
        <w:rPr>
          <w:rFonts w:asciiTheme="majorHAnsi" w:eastAsia="PMingLiU-ExtB" w:hAnsiTheme="majorHAnsi"/>
          <w:sz w:val="22"/>
          <w:szCs w:val="22"/>
        </w:rPr>
        <w:br/>
        <w:t xml:space="preserve">Måltider: frokost, lunsjpakke og middag er inkludert </w:t>
      </w:r>
    </w:p>
    <w:p w14:paraId="6921390D" w14:textId="77777777" w:rsidR="00BD628B" w:rsidRPr="00BD628B" w:rsidRDefault="00BD628B" w:rsidP="00BD628B">
      <w:pPr>
        <w:rPr>
          <w:rFonts w:asciiTheme="majorHAnsi" w:eastAsia="Times New Roman" w:hAnsiTheme="majorHAnsi" w:cs="Times New Roman"/>
          <w:color w:val="000000"/>
          <w:sz w:val="22"/>
          <w:szCs w:val="22"/>
        </w:rPr>
      </w:pPr>
    </w:p>
    <w:p w14:paraId="3A96872F" w14:textId="77777777" w:rsidR="00BD628B" w:rsidRPr="00BD628B" w:rsidRDefault="00BD628B" w:rsidP="00BD628B">
      <w:pPr>
        <w:rPr>
          <w:rFonts w:asciiTheme="majorHAnsi" w:hAnsiTheme="majorHAnsi"/>
          <w:b/>
          <w:sz w:val="22"/>
          <w:szCs w:val="22"/>
        </w:rPr>
      </w:pPr>
      <w:r w:rsidRPr="00BD628B">
        <w:rPr>
          <w:rFonts w:asciiTheme="majorHAnsi" w:hAnsiTheme="majorHAnsi"/>
          <w:b/>
          <w:sz w:val="22"/>
          <w:szCs w:val="22"/>
        </w:rPr>
        <w:t>Dag 4 – tirsdag 26. oktober:</w:t>
      </w:r>
      <w:r w:rsidRPr="00BD628B">
        <w:rPr>
          <w:rFonts w:asciiTheme="majorHAnsi" w:hAnsiTheme="majorHAnsi"/>
          <w:b/>
          <w:sz w:val="22"/>
          <w:szCs w:val="22"/>
        </w:rPr>
        <w:tab/>
      </w:r>
      <w:proofErr w:type="spellStart"/>
      <w:r w:rsidRPr="00BD628B">
        <w:rPr>
          <w:rFonts w:asciiTheme="majorHAnsi" w:hAnsiTheme="majorHAnsi"/>
          <w:b/>
          <w:sz w:val="22"/>
          <w:szCs w:val="22"/>
        </w:rPr>
        <w:t>Monti</w:t>
      </w:r>
      <w:proofErr w:type="spellEnd"/>
      <w:r w:rsidRPr="00BD628B">
        <w:rPr>
          <w:rFonts w:asciiTheme="majorHAnsi" w:hAnsiTheme="majorHAnsi"/>
          <w:b/>
          <w:sz w:val="22"/>
          <w:szCs w:val="22"/>
        </w:rPr>
        <w:t xml:space="preserve"> </w:t>
      </w:r>
      <w:proofErr w:type="spellStart"/>
      <w:r w:rsidRPr="00BD628B">
        <w:rPr>
          <w:rFonts w:asciiTheme="majorHAnsi" w:hAnsiTheme="majorHAnsi"/>
          <w:b/>
          <w:sz w:val="22"/>
          <w:szCs w:val="22"/>
        </w:rPr>
        <w:t>Sartorius</w:t>
      </w:r>
      <w:proofErr w:type="spellEnd"/>
      <w:r w:rsidRPr="00BD628B">
        <w:rPr>
          <w:rFonts w:asciiTheme="majorHAnsi" w:hAnsiTheme="majorHAnsi"/>
          <w:b/>
          <w:sz w:val="22"/>
          <w:szCs w:val="22"/>
        </w:rPr>
        <w:t xml:space="preserve"> </w:t>
      </w:r>
    </w:p>
    <w:p w14:paraId="3BCCD949" w14:textId="77777777" w:rsidR="00BD628B" w:rsidRPr="00BD628B" w:rsidRDefault="00BD628B" w:rsidP="00BD628B">
      <w:pPr>
        <w:rPr>
          <w:rFonts w:asciiTheme="majorHAnsi" w:hAnsiTheme="majorHAnsi" w:cs="Times Roman"/>
          <w:sz w:val="22"/>
          <w:szCs w:val="22"/>
        </w:rPr>
      </w:pPr>
      <w:r w:rsidRPr="00BD628B">
        <w:rPr>
          <w:rFonts w:asciiTheme="majorHAnsi" w:hAnsiTheme="majorHAnsi"/>
          <w:sz w:val="22"/>
          <w:szCs w:val="22"/>
        </w:rPr>
        <w:t>I dag går vi en lett tur langs bakkene under Etna. Et nettverk av nydelige vandreruter har blitt til av størknet lava fra et stort utbrudd datert helt tilbake til 1865. Vegetasjonen har enda ikke tatt helt over her, og lavaen har dannet kjegleformede fjell kalt "de små knappene”. Vi har nydelig utsikt mot havet og Taormina underveis.</w:t>
      </w:r>
    </w:p>
    <w:p w14:paraId="3CB89CBD" w14:textId="77777777" w:rsidR="00BD628B" w:rsidRPr="00BD628B" w:rsidRDefault="00BD628B" w:rsidP="00BD628B">
      <w:pPr>
        <w:rPr>
          <w:rFonts w:asciiTheme="majorHAnsi" w:hAnsiTheme="majorHAnsi" w:cs="Times Roman"/>
          <w:sz w:val="22"/>
          <w:szCs w:val="22"/>
        </w:rPr>
      </w:pPr>
      <w:r w:rsidRPr="00BD628B">
        <w:rPr>
          <w:rFonts w:asciiTheme="majorHAnsi" w:hAnsiTheme="majorHAnsi"/>
          <w:sz w:val="22"/>
          <w:szCs w:val="22"/>
        </w:rPr>
        <w:t xml:space="preserve">Turen fortsetter videre inn i mer frodig vegetasjon bestående av pinjetrær og annen vegetasjon som trives i frodig lavagrunn. Vi ender opp i et område kalt ‘eselryggen’.  </w:t>
      </w:r>
    </w:p>
    <w:p w14:paraId="1161C2A0" w14:textId="77777777" w:rsidR="00BD628B" w:rsidRPr="00BD628B" w:rsidRDefault="00BD628B" w:rsidP="00BD628B">
      <w:pPr>
        <w:rPr>
          <w:rFonts w:asciiTheme="majorHAnsi" w:hAnsiTheme="majorHAnsi" w:cs="Times Roman"/>
          <w:sz w:val="22"/>
          <w:szCs w:val="22"/>
        </w:rPr>
      </w:pPr>
      <w:r w:rsidRPr="00BD628B">
        <w:rPr>
          <w:rFonts w:asciiTheme="majorHAnsi" w:hAnsiTheme="majorHAnsi"/>
          <w:sz w:val="22"/>
          <w:szCs w:val="22"/>
        </w:rPr>
        <w:t xml:space="preserve">Dagens program avsluttes med at vi får se og høre legenden om ‘The </w:t>
      </w:r>
      <w:proofErr w:type="spellStart"/>
      <w:r w:rsidRPr="00BD628B">
        <w:rPr>
          <w:rFonts w:asciiTheme="majorHAnsi" w:hAnsiTheme="majorHAnsi"/>
          <w:sz w:val="22"/>
          <w:szCs w:val="22"/>
        </w:rPr>
        <w:t>Hundred</w:t>
      </w:r>
      <w:proofErr w:type="spellEnd"/>
      <w:r w:rsidRPr="00BD628B">
        <w:rPr>
          <w:rFonts w:asciiTheme="majorHAnsi" w:hAnsiTheme="majorHAnsi"/>
          <w:sz w:val="22"/>
          <w:szCs w:val="22"/>
        </w:rPr>
        <w:t xml:space="preserve"> Horse </w:t>
      </w:r>
      <w:proofErr w:type="spellStart"/>
      <w:r w:rsidRPr="00BD628B">
        <w:rPr>
          <w:rFonts w:asciiTheme="majorHAnsi" w:hAnsiTheme="majorHAnsi"/>
          <w:sz w:val="22"/>
          <w:szCs w:val="22"/>
        </w:rPr>
        <w:t>Chesnut</w:t>
      </w:r>
      <w:proofErr w:type="spellEnd"/>
      <w:r w:rsidRPr="00BD628B">
        <w:rPr>
          <w:rFonts w:asciiTheme="majorHAnsi" w:hAnsiTheme="majorHAnsi"/>
          <w:sz w:val="22"/>
          <w:szCs w:val="22"/>
        </w:rPr>
        <w:t>’, det eldste og største kastanjetreet i verden, oppført i Guinness Rekordbok.</w:t>
      </w:r>
    </w:p>
    <w:p w14:paraId="6E741DEF" w14:textId="77777777" w:rsidR="00BD628B" w:rsidRPr="00BD628B" w:rsidRDefault="00BD628B" w:rsidP="00BD628B">
      <w:pPr>
        <w:rPr>
          <w:rFonts w:asciiTheme="majorHAnsi" w:eastAsia="PMingLiU-ExtB" w:hAnsiTheme="majorHAnsi"/>
          <w:i/>
          <w:sz w:val="22"/>
          <w:szCs w:val="22"/>
        </w:rPr>
      </w:pPr>
    </w:p>
    <w:p w14:paraId="77AD414C" w14:textId="77777777" w:rsidR="00BD628B" w:rsidRPr="00BD628B" w:rsidRDefault="00BD628B" w:rsidP="00BD628B">
      <w:pPr>
        <w:rPr>
          <w:rFonts w:asciiTheme="majorHAnsi" w:eastAsia="PMingLiU-ExtB" w:hAnsiTheme="majorHAnsi"/>
          <w:i/>
          <w:sz w:val="22"/>
          <w:szCs w:val="22"/>
        </w:rPr>
      </w:pPr>
      <w:r w:rsidRPr="00BD628B">
        <w:rPr>
          <w:rFonts w:asciiTheme="majorHAnsi" w:eastAsia="PMingLiU-ExtB" w:hAnsiTheme="majorHAnsi"/>
          <w:i/>
          <w:sz w:val="22"/>
          <w:szCs w:val="22"/>
        </w:rPr>
        <w:t>Oppstigning: 450 m - lengde: 10 km – ca. 4:00 timer</w:t>
      </w:r>
    </w:p>
    <w:p w14:paraId="4CAEFAF8" w14:textId="77777777" w:rsidR="00BD628B" w:rsidRPr="00BD628B" w:rsidRDefault="00BD628B" w:rsidP="00BD628B">
      <w:pPr>
        <w:rPr>
          <w:rFonts w:asciiTheme="majorHAnsi" w:eastAsia="PMingLiU-ExtB" w:hAnsiTheme="majorHAnsi"/>
          <w:sz w:val="22"/>
          <w:szCs w:val="22"/>
        </w:rPr>
      </w:pPr>
      <w:r w:rsidRPr="00BD628B">
        <w:rPr>
          <w:rFonts w:asciiTheme="majorHAnsi" w:eastAsia="PMingLiU-ExtB" w:hAnsiTheme="majorHAnsi"/>
          <w:sz w:val="22"/>
          <w:szCs w:val="22"/>
        </w:rPr>
        <w:t xml:space="preserve">Måltider: frokost, lunsjpakke og middag er inkludert </w:t>
      </w:r>
    </w:p>
    <w:p w14:paraId="6FDEC765" w14:textId="77777777" w:rsidR="00BD628B" w:rsidRPr="00BD628B" w:rsidRDefault="00BD628B" w:rsidP="00BD628B">
      <w:pPr>
        <w:rPr>
          <w:rFonts w:asciiTheme="majorHAnsi" w:hAnsiTheme="majorHAnsi"/>
          <w:sz w:val="22"/>
          <w:szCs w:val="22"/>
          <w:lang w:val="en-US"/>
        </w:rPr>
      </w:pPr>
    </w:p>
    <w:p w14:paraId="50945C96" w14:textId="77777777" w:rsidR="00BD628B" w:rsidRPr="00BD628B" w:rsidRDefault="00BD628B" w:rsidP="00BD628B">
      <w:pPr>
        <w:rPr>
          <w:rFonts w:asciiTheme="majorHAnsi" w:hAnsiTheme="majorHAnsi"/>
          <w:sz w:val="22"/>
          <w:szCs w:val="22"/>
        </w:rPr>
      </w:pPr>
      <w:r w:rsidRPr="00BD628B">
        <w:rPr>
          <w:rFonts w:asciiTheme="majorHAnsi" w:hAnsiTheme="majorHAnsi"/>
          <w:b/>
          <w:sz w:val="22"/>
          <w:szCs w:val="22"/>
          <w:lang w:val="en-US"/>
        </w:rPr>
        <w:t xml:space="preserve">Dag 5 – </w:t>
      </w:r>
      <w:proofErr w:type="spellStart"/>
      <w:r w:rsidRPr="00BD628B">
        <w:rPr>
          <w:rFonts w:asciiTheme="majorHAnsi" w:hAnsiTheme="majorHAnsi"/>
          <w:b/>
          <w:sz w:val="22"/>
          <w:szCs w:val="22"/>
          <w:lang w:val="en-US"/>
        </w:rPr>
        <w:t>onsdag</w:t>
      </w:r>
      <w:proofErr w:type="spellEnd"/>
      <w:r w:rsidRPr="00BD628B">
        <w:rPr>
          <w:rFonts w:asciiTheme="majorHAnsi" w:hAnsiTheme="majorHAnsi"/>
          <w:b/>
          <w:sz w:val="22"/>
          <w:szCs w:val="22"/>
          <w:lang w:val="en-US"/>
        </w:rPr>
        <w:t xml:space="preserve"> 27. </w:t>
      </w:r>
      <w:proofErr w:type="spellStart"/>
      <w:proofErr w:type="gramStart"/>
      <w:r w:rsidRPr="00BD628B">
        <w:rPr>
          <w:rFonts w:asciiTheme="majorHAnsi" w:hAnsiTheme="majorHAnsi"/>
          <w:b/>
          <w:sz w:val="22"/>
          <w:szCs w:val="22"/>
          <w:lang w:val="en-US"/>
        </w:rPr>
        <w:t>oktober</w:t>
      </w:r>
      <w:proofErr w:type="spellEnd"/>
      <w:proofErr w:type="gramEnd"/>
      <w:r w:rsidRPr="00BD628B">
        <w:rPr>
          <w:rFonts w:asciiTheme="majorHAnsi" w:hAnsiTheme="majorHAnsi"/>
          <w:b/>
          <w:sz w:val="22"/>
          <w:szCs w:val="22"/>
          <w:lang w:val="en-US"/>
        </w:rPr>
        <w:t>:</w:t>
      </w:r>
      <w:r w:rsidRPr="00BD628B">
        <w:rPr>
          <w:rFonts w:asciiTheme="majorHAnsi" w:hAnsiTheme="majorHAnsi"/>
          <w:b/>
          <w:sz w:val="22"/>
          <w:szCs w:val="22"/>
          <w:lang w:val="en-US"/>
        </w:rPr>
        <w:tab/>
      </w:r>
      <w:proofErr w:type="spellStart"/>
      <w:r w:rsidRPr="00BD628B">
        <w:rPr>
          <w:rFonts w:asciiTheme="majorHAnsi" w:eastAsia="PMingLiU-ExtB" w:hAnsiTheme="majorHAnsi"/>
          <w:b/>
          <w:sz w:val="22"/>
          <w:szCs w:val="22"/>
        </w:rPr>
        <w:t>Castelmola</w:t>
      </w:r>
      <w:proofErr w:type="spellEnd"/>
      <w:r w:rsidRPr="00BD628B">
        <w:rPr>
          <w:rFonts w:asciiTheme="majorHAnsi" w:eastAsia="PMingLiU-ExtB" w:hAnsiTheme="majorHAnsi"/>
          <w:b/>
          <w:sz w:val="22"/>
          <w:szCs w:val="22"/>
        </w:rPr>
        <w:t xml:space="preserve"> – </w:t>
      </w:r>
      <w:proofErr w:type="spellStart"/>
      <w:r w:rsidRPr="00BD628B">
        <w:rPr>
          <w:rFonts w:asciiTheme="majorHAnsi" w:eastAsia="PMingLiU-ExtB" w:hAnsiTheme="majorHAnsi"/>
          <w:b/>
          <w:sz w:val="22"/>
          <w:szCs w:val="22"/>
        </w:rPr>
        <w:t>Savoca</w:t>
      </w:r>
      <w:proofErr w:type="spellEnd"/>
      <w:r w:rsidRPr="00BD628B">
        <w:rPr>
          <w:rFonts w:asciiTheme="majorHAnsi" w:eastAsia="PMingLiU-ExtB" w:hAnsiTheme="majorHAnsi"/>
          <w:b/>
          <w:sz w:val="22"/>
          <w:szCs w:val="22"/>
        </w:rPr>
        <w:t xml:space="preserve"> – Monte Venere - Taormina</w:t>
      </w:r>
      <w:r w:rsidRPr="00BD628B">
        <w:rPr>
          <w:rFonts w:asciiTheme="majorHAnsi" w:eastAsia="PMingLiU-ExtB" w:hAnsiTheme="majorHAnsi"/>
          <w:sz w:val="22"/>
          <w:szCs w:val="22"/>
        </w:rPr>
        <w:tab/>
      </w:r>
    </w:p>
    <w:p w14:paraId="66B0B9BC"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I dag skal vi besøke landsbyen </w:t>
      </w:r>
      <w:proofErr w:type="spellStart"/>
      <w:r w:rsidRPr="00BD628B">
        <w:rPr>
          <w:rFonts w:asciiTheme="majorHAnsi" w:hAnsiTheme="majorHAnsi"/>
          <w:sz w:val="22"/>
          <w:szCs w:val="22"/>
        </w:rPr>
        <w:t>Savoca</w:t>
      </w:r>
      <w:proofErr w:type="spellEnd"/>
      <w:r w:rsidRPr="00BD628B">
        <w:rPr>
          <w:rFonts w:asciiTheme="majorHAnsi" w:hAnsiTheme="majorHAnsi"/>
          <w:sz w:val="22"/>
          <w:szCs w:val="22"/>
        </w:rPr>
        <w:t xml:space="preserve"> som ble brukt som filmsett for Il </w:t>
      </w:r>
      <w:proofErr w:type="spellStart"/>
      <w:r w:rsidRPr="00BD628B">
        <w:rPr>
          <w:rFonts w:asciiTheme="majorHAnsi" w:hAnsiTheme="majorHAnsi"/>
          <w:sz w:val="22"/>
          <w:szCs w:val="22"/>
        </w:rPr>
        <w:t>Padrino</w:t>
      </w:r>
      <w:proofErr w:type="spellEnd"/>
      <w:r w:rsidRPr="00BD628B">
        <w:rPr>
          <w:rFonts w:asciiTheme="majorHAnsi" w:hAnsiTheme="majorHAnsi"/>
          <w:sz w:val="22"/>
          <w:szCs w:val="22"/>
        </w:rPr>
        <w:t xml:space="preserve">, Gudfaren. Byen er regnet som en av vakreste landsbyene i Italia, med en autentisk, rolig og stemningsfull atmosfære. Etter å ha sett oss rundt i </w:t>
      </w:r>
      <w:proofErr w:type="spellStart"/>
      <w:r w:rsidRPr="00BD628B">
        <w:rPr>
          <w:rFonts w:asciiTheme="majorHAnsi" w:hAnsiTheme="majorHAnsi"/>
          <w:sz w:val="22"/>
          <w:szCs w:val="22"/>
        </w:rPr>
        <w:t>Savoca</w:t>
      </w:r>
      <w:proofErr w:type="spellEnd"/>
      <w:r w:rsidRPr="00BD628B">
        <w:rPr>
          <w:rFonts w:asciiTheme="majorHAnsi" w:hAnsiTheme="majorHAnsi"/>
          <w:sz w:val="22"/>
          <w:szCs w:val="22"/>
        </w:rPr>
        <w:t xml:space="preserve">, går turen videre opp mot Monte Venere med panoramautsikt over øya, før vi begynner nedstigningen mot Taormina. Lunsj underveis. </w:t>
      </w:r>
    </w:p>
    <w:p w14:paraId="24D259EF" w14:textId="77777777" w:rsidR="00BD628B" w:rsidRPr="00BD628B" w:rsidRDefault="00BD628B" w:rsidP="00BD628B">
      <w:pPr>
        <w:rPr>
          <w:rFonts w:asciiTheme="majorHAnsi" w:hAnsiTheme="majorHAnsi"/>
          <w:sz w:val="22"/>
          <w:szCs w:val="22"/>
        </w:rPr>
      </w:pPr>
    </w:p>
    <w:p w14:paraId="34D0EA3C" w14:textId="77777777" w:rsidR="00BD628B" w:rsidRPr="00BD628B" w:rsidRDefault="00BD628B" w:rsidP="00BD628B">
      <w:pPr>
        <w:rPr>
          <w:rFonts w:asciiTheme="majorHAnsi" w:eastAsia="PMingLiU-ExtB" w:hAnsiTheme="majorHAnsi"/>
          <w:i/>
          <w:sz w:val="22"/>
          <w:szCs w:val="22"/>
        </w:rPr>
      </w:pPr>
      <w:r w:rsidRPr="00BD628B">
        <w:rPr>
          <w:rFonts w:asciiTheme="majorHAnsi" w:eastAsia="PMingLiU-ExtB" w:hAnsiTheme="majorHAnsi"/>
          <w:i/>
          <w:sz w:val="22"/>
          <w:szCs w:val="22"/>
        </w:rPr>
        <w:t>Oppstigning: 250 m – nedstigning: 710 m -  lengde: 4 km – ca. 3:00 timer</w:t>
      </w:r>
    </w:p>
    <w:p w14:paraId="4DB6D36B" w14:textId="77777777" w:rsidR="00BD628B" w:rsidRPr="00BD628B" w:rsidRDefault="00BD628B" w:rsidP="00BD628B">
      <w:pPr>
        <w:rPr>
          <w:rFonts w:asciiTheme="majorHAnsi" w:eastAsia="PMingLiU-ExtB" w:hAnsiTheme="majorHAnsi"/>
          <w:sz w:val="22"/>
          <w:szCs w:val="22"/>
        </w:rPr>
      </w:pPr>
      <w:r w:rsidRPr="00BD628B">
        <w:rPr>
          <w:rFonts w:asciiTheme="majorHAnsi" w:eastAsia="PMingLiU-ExtB" w:hAnsiTheme="majorHAnsi"/>
          <w:sz w:val="22"/>
          <w:szCs w:val="22"/>
        </w:rPr>
        <w:t xml:space="preserve">Måltider: frokost, lunsjpakke og middag er inkludert </w:t>
      </w:r>
    </w:p>
    <w:p w14:paraId="79D97E9E" w14:textId="77777777" w:rsidR="00BD628B" w:rsidRPr="00BD628B" w:rsidRDefault="00BD628B" w:rsidP="00BD628B">
      <w:pPr>
        <w:rPr>
          <w:rFonts w:asciiTheme="majorHAnsi" w:hAnsiTheme="majorHAnsi"/>
          <w:b/>
          <w:sz w:val="22"/>
          <w:szCs w:val="22"/>
          <w:lang w:val="en-US"/>
        </w:rPr>
      </w:pPr>
    </w:p>
    <w:p w14:paraId="27DB6FEE" w14:textId="77777777" w:rsidR="00BD628B" w:rsidRPr="00BD628B" w:rsidRDefault="00BD628B" w:rsidP="00BD628B">
      <w:pPr>
        <w:rPr>
          <w:rFonts w:asciiTheme="majorHAnsi" w:eastAsia="PMingLiU-ExtB" w:hAnsiTheme="majorHAnsi"/>
          <w:sz w:val="22"/>
          <w:szCs w:val="22"/>
        </w:rPr>
      </w:pPr>
    </w:p>
    <w:p w14:paraId="2861D31B" w14:textId="77777777" w:rsidR="00BD628B" w:rsidRPr="00BD628B" w:rsidRDefault="00BD628B" w:rsidP="00BD628B">
      <w:pPr>
        <w:rPr>
          <w:rFonts w:asciiTheme="majorHAnsi" w:eastAsia="PMingLiU-ExtB" w:hAnsiTheme="majorHAnsi"/>
          <w:b/>
          <w:sz w:val="22"/>
          <w:szCs w:val="22"/>
        </w:rPr>
      </w:pPr>
      <w:r w:rsidRPr="00BD628B">
        <w:rPr>
          <w:rFonts w:asciiTheme="majorHAnsi" w:eastAsia="PMingLiU-ExtB" w:hAnsiTheme="majorHAnsi"/>
          <w:b/>
          <w:sz w:val="22"/>
          <w:szCs w:val="22"/>
        </w:rPr>
        <w:t xml:space="preserve">Dag 6 – torsdag 28. oktober </w:t>
      </w:r>
      <w:r w:rsidRPr="00BD628B">
        <w:rPr>
          <w:rFonts w:asciiTheme="majorHAnsi" w:eastAsia="PMingLiU-ExtB" w:hAnsiTheme="majorHAnsi"/>
          <w:b/>
          <w:sz w:val="22"/>
          <w:szCs w:val="22"/>
        </w:rPr>
        <w:tab/>
        <w:t xml:space="preserve">Taormina - Siracusa - </w:t>
      </w:r>
      <w:proofErr w:type="spellStart"/>
      <w:r w:rsidRPr="00BD628B">
        <w:rPr>
          <w:rFonts w:asciiTheme="majorHAnsi" w:eastAsia="PMingLiU-ExtB" w:hAnsiTheme="majorHAnsi"/>
          <w:b/>
          <w:sz w:val="22"/>
          <w:szCs w:val="22"/>
        </w:rPr>
        <w:t>Noto</w:t>
      </w:r>
      <w:proofErr w:type="spellEnd"/>
    </w:p>
    <w:p w14:paraId="4BEC7DE3"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I dag sjekker vi ut fra hotellet og forflytter oss sørover mot </w:t>
      </w:r>
      <w:proofErr w:type="spellStart"/>
      <w:r w:rsidRPr="00BD628B">
        <w:rPr>
          <w:rFonts w:asciiTheme="majorHAnsi" w:hAnsiTheme="majorHAnsi"/>
          <w:sz w:val="22"/>
          <w:szCs w:val="22"/>
        </w:rPr>
        <w:t>Noto</w:t>
      </w:r>
      <w:proofErr w:type="spellEnd"/>
      <w:r w:rsidRPr="00BD628B">
        <w:rPr>
          <w:rFonts w:asciiTheme="majorHAnsi" w:hAnsiTheme="majorHAnsi"/>
          <w:sz w:val="22"/>
          <w:szCs w:val="22"/>
        </w:rPr>
        <w:t xml:space="preserve">. På veien stopper vi for å besøke et av Sicilias underverk: Siracusa. </w:t>
      </w:r>
    </w:p>
    <w:p w14:paraId="4AA64774"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En engelsktalende lokalguide viser oss den eneste byen i hele Magna </w:t>
      </w:r>
      <w:proofErr w:type="spellStart"/>
      <w:r w:rsidRPr="00BD628B">
        <w:rPr>
          <w:rFonts w:asciiTheme="majorHAnsi" w:hAnsiTheme="majorHAnsi"/>
          <w:sz w:val="22"/>
          <w:szCs w:val="22"/>
        </w:rPr>
        <w:t>Grecia</w:t>
      </w:r>
      <w:proofErr w:type="spellEnd"/>
      <w:r w:rsidRPr="00BD628B">
        <w:rPr>
          <w:rFonts w:asciiTheme="majorHAnsi" w:hAnsiTheme="majorHAnsi"/>
          <w:sz w:val="22"/>
          <w:szCs w:val="22"/>
        </w:rPr>
        <w:t xml:space="preserve"> (Stor Hellas), som motsto og beseiret athenerne og til slutt deporterte dem fra øya. Siracusa ble grunnlagt av grekere fra Korint på 700-tallet f. Kr. Her ser vi i tur og orden Apollo-templet, Piazza Arkimedes, Aretusa-fontenen, Aretusa-kilden og Castello </w:t>
      </w:r>
      <w:proofErr w:type="spellStart"/>
      <w:r w:rsidRPr="00BD628B">
        <w:rPr>
          <w:rFonts w:asciiTheme="majorHAnsi" w:hAnsiTheme="majorHAnsi"/>
          <w:sz w:val="22"/>
          <w:szCs w:val="22"/>
        </w:rPr>
        <w:t>Maniace</w:t>
      </w:r>
      <w:proofErr w:type="spellEnd"/>
      <w:r w:rsidRPr="00BD628B">
        <w:rPr>
          <w:rFonts w:asciiTheme="majorHAnsi" w:hAnsiTheme="majorHAnsi"/>
          <w:sz w:val="22"/>
          <w:szCs w:val="22"/>
        </w:rPr>
        <w:t xml:space="preserve"> helt på spissen av gamlebyen </w:t>
      </w:r>
      <w:proofErr w:type="spellStart"/>
      <w:r w:rsidRPr="00BD628B">
        <w:rPr>
          <w:rFonts w:asciiTheme="majorHAnsi" w:hAnsiTheme="majorHAnsi"/>
          <w:sz w:val="22"/>
          <w:szCs w:val="22"/>
        </w:rPr>
        <w:t>Ortigia</w:t>
      </w:r>
      <w:proofErr w:type="spellEnd"/>
      <w:r w:rsidRPr="00BD628B">
        <w:rPr>
          <w:rFonts w:asciiTheme="majorHAnsi" w:hAnsiTheme="majorHAnsi"/>
          <w:sz w:val="22"/>
          <w:szCs w:val="22"/>
        </w:rPr>
        <w:t>, som er knyttet til resten av byen med en bro. Dette er den historiske hovedstaden på Sicilia og også fødestedet til matematikeren Arkimedes. Et besøk her blir som en reise gjennom historien, fra de første bosetningene til den hellenistiske verden, til østromerske eller bysantinske tradisjoner, fra den normanniske kulturen, til den spanske og barokken, for til slutt å ankomme vår moderne industrielle arkeologi.</w:t>
      </w:r>
    </w:p>
    <w:p w14:paraId="68100CBF" w14:textId="77777777" w:rsidR="00BD628B" w:rsidRPr="00BD628B" w:rsidRDefault="00BD628B" w:rsidP="00BD628B">
      <w:pPr>
        <w:rPr>
          <w:rFonts w:asciiTheme="majorHAnsi" w:hAnsiTheme="majorHAnsi"/>
          <w:sz w:val="22"/>
          <w:szCs w:val="22"/>
        </w:rPr>
      </w:pPr>
    </w:p>
    <w:p w14:paraId="4AC5F2E6" w14:textId="77777777" w:rsidR="00BD628B" w:rsidRPr="00BD628B" w:rsidRDefault="00BD628B" w:rsidP="00BD628B">
      <w:pPr>
        <w:rPr>
          <w:rFonts w:asciiTheme="majorHAnsi" w:hAnsiTheme="majorHAnsi"/>
          <w:i/>
          <w:sz w:val="22"/>
          <w:szCs w:val="22"/>
        </w:rPr>
      </w:pPr>
      <w:r w:rsidRPr="00BD628B">
        <w:rPr>
          <w:rFonts w:asciiTheme="majorHAnsi" w:hAnsiTheme="majorHAnsi"/>
          <w:i/>
          <w:sz w:val="22"/>
          <w:szCs w:val="22"/>
        </w:rPr>
        <w:t>Byvandring denne dagen</w:t>
      </w:r>
    </w:p>
    <w:p w14:paraId="27043088" w14:textId="77777777" w:rsidR="00BD628B" w:rsidRPr="00BD628B" w:rsidRDefault="00BD628B" w:rsidP="00BD628B">
      <w:pPr>
        <w:rPr>
          <w:rFonts w:asciiTheme="majorHAnsi" w:eastAsia="PMingLiU-ExtB" w:hAnsiTheme="majorHAnsi"/>
          <w:sz w:val="22"/>
          <w:szCs w:val="22"/>
        </w:rPr>
      </w:pPr>
      <w:r w:rsidRPr="00BD628B">
        <w:rPr>
          <w:rFonts w:asciiTheme="majorHAnsi" w:eastAsia="PMingLiU-ExtB" w:hAnsiTheme="majorHAnsi"/>
          <w:sz w:val="22"/>
          <w:szCs w:val="22"/>
        </w:rPr>
        <w:t>Måltider: frokost, lunsj og middag er inkludert</w:t>
      </w:r>
    </w:p>
    <w:p w14:paraId="66C6961D" w14:textId="77777777" w:rsidR="00BD628B" w:rsidRPr="00BD628B" w:rsidRDefault="00BD628B" w:rsidP="00BD628B">
      <w:pPr>
        <w:rPr>
          <w:rFonts w:asciiTheme="majorHAnsi" w:eastAsia="PMingLiU-ExtB" w:hAnsiTheme="majorHAnsi"/>
          <w:sz w:val="22"/>
          <w:szCs w:val="22"/>
        </w:rPr>
      </w:pPr>
    </w:p>
    <w:p w14:paraId="6B79C607" w14:textId="77777777" w:rsidR="00BD628B" w:rsidRPr="00BD628B" w:rsidRDefault="00BD628B" w:rsidP="00BD628B">
      <w:pPr>
        <w:rPr>
          <w:rFonts w:asciiTheme="majorHAnsi" w:eastAsia="PMingLiU-ExtB" w:hAnsiTheme="majorHAnsi"/>
          <w:b/>
          <w:sz w:val="22"/>
          <w:szCs w:val="22"/>
        </w:rPr>
      </w:pPr>
      <w:r w:rsidRPr="00BD628B">
        <w:rPr>
          <w:rFonts w:asciiTheme="majorHAnsi" w:eastAsia="PMingLiU-ExtB" w:hAnsiTheme="majorHAnsi"/>
          <w:b/>
          <w:sz w:val="22"/>
          <w:szCs w:val="22"/>
        </w:rPr>
        <w:t>Dag 7 – fredag 29. oktober</w:t>
      </w:r>
      <w:r w:rsidRPr="00BD628B">
        <w:rPr>
          <w:rFonts w:asciiTheme="majorHAnsi" w:eastAsia="PMingLiU-ExtB" w:hAnsiTheme="majorHAnsi"/>
          <w:b/>
          <w:sz w:val="22"/>
          <w:szCs w:val="22"/>
        </w:rPr>
        <w:tab/>
      </w:r>
      <w:r w:rsidRPr="00BD628B">
        <w:rPr>
          <w:rFonts w:asciiTheme="majorHAnsi" w:eastAsia="PMingLiU-ExtB" w:hAnsiTheme="majorHAnsi"/>
          <w:b/>
          <w:sz w:val="22"/>
          <w:szCs w:val="22"/>
        </w:rPr>
        <w:tab/>
      </w:r>
      <w:proofErr w:type="spellStart"/>
      <w:r w:rsidRPr="00BD628B">
        <w:rPr>
          <w:rFonts w:asciiTheme="majorHAnsi" w:eastAsia="PMingLiU-ExtB" w:hAnsiTheme="majorHAnsi"/>
          <w:b/>
          <w:sz w:val="22"/>
          <w:szCs w:val="22"/>
        </w:rPr>
        <w:t>Vendicari</w:t>
      </w:r>
      <w:proofErr w:type="spellEnd"/>
      <w:r w:rsidRPr="00BD628B">
        <w:rPr>
          <w:rFonts w:asciiTheme="majorHAnsi" w:eastAsia="PMingLiU-ExtB" w:hAnsiTheme="majorHAnsi"/>
          <w:b/>
          <w:sz w:val="22"/>
          <w:szCs w:val="22"/>
        </w:rPr>
        <w:t xml:space="preserve"> - </w:t>
      </w:r>
      <w:proofErr w:type="spellStart"/>
      <w:r w:rsidRPr="00BD628B">
        <w:rPr>
          <w:rFonts w:asciiTheme="majorHAnsi" w:eastAsia="PMingLiU-ExtB" w:hAnsiTheme="majorHAnsi"/>
          <w:b/>
          <w:sz w:val="22"/>
          <w:szCs w:val="22"/>
        </w:rPr>
        <w:t>Noto</w:t>
      </w:r>
      <w:proofErr w:type="spellEnd"/>
      <w:r w:rsidRPr="00BD628B">
        <w:rPr>
          <w:rFonts w:asciiTheme="majorHAnsi" w:eastAsia="PMingLiU-ExtB" w:hAnsiTheme="majorHAnsi"/>
          <w:b/>
          <w:sz w:val="22"/>
          <w:szCs w:val="22"/>
        </w:rPr>
        <w:tab/>
      </w:r>
      <w:r w:rsidRPr="00BD628B">
        <w:rPr>
          <w:rFonts w:asciiTheme="majorHAnsi" w:eastAsia="PMingLiU-ExtB" w:hAnsiTheme="majorHAnsi"/>
          <w:b/>
          <w:sz w:val="22"/>
          <w:szCs w:val="22"/>
        </w:rPr>
        <w:tab/>
      </w:r>
      <w:r w:rsidRPr="00BD628B">
        <w:rPr>
          <w:rFonts w:asciiTheme="majorHAnsi" w:eastAsia="PMingLiU-ExtB" w:hAnsiTheme="majorHAnsi"/>
          <w:b/>
          <w:sz w:val="22"/>
          <w:szCs w:val="22"/>
        </w:rPr>
        <w:tab/>
        <w:t xml:space="preserve"> </w:t>
      </w:r>
    </w:p>
    <w:p w14:paraId="39AEDF2C"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Om morgenen skal vi vandre i et av Europas vakreste våtmarksområder, naturreservatet </w:t>
      </w:r>
      <w:proofErr w:type="spellStart"/>
      <w:r w:rsidRPr="00BD628B">
        <w:rPr>
          <w:rFonts w:asciiTheme="majorHAnsi" w:hAnsiTheme="majorHAnsi"/>
          <w:sz w:val="22"/>
          <w:szCs w:val="22"/>
        </w:rPr>
        <w:t>Vendicari</w:t>
      </w:r>
      <w:proofErr w:type="spellEnd"/>
      <w:r w:rsidRPr="00BD628B">
        <w:rPr>
          <w:rFonts w:asciiTheme="majorHAnsi" w:hAnsiTheme="majorHAnsi"/>
          <w:sz w:val="22"/>
          <w:szCs w:val="22"/>
        </w:rPr>
        <w:t xml:space="preserve">. Et paradis full av middelhavsflora, og et helt økosystem som lever uforstyrret. Landskapet er betagende. Tett vegetasjon som plutselig åpner seg mot havet, lange, gylne strender, svaberg og dypt hav. Vi kan beundre flamingoer, hegre og stork. Hundrevis av arter stopper faktisk her før de når hekkeplassene sine andre steder langt avsted. </w:t>
      </w:r>
    </w:p>
    <w:p w14:paraId="04B472BB"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Etter vandringen drar vi videre til en lokal gård, kjent for sin gode vin. Vi besøker vinmarkene og kjelleren, etterfulgt av vinsmaking og en lett lunsj.</w:t>
      </w:r>
    </w:p>
    <w:p w14:paraId="19A217F3"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Om ettermiddagen besøker vi juvelen i Siciliansk barokk: </w:t>
      </w:r>
      <w:proofErr w:type="spellStart"/>
      <w:r w:rsidRPr="00BD628B">
        <w:rPr>
          <w:rFonts w:asciiTheme="majorHAnsi" w:hAnsiTheme="majorHAnsi"/>
          <w:sz w:val="22"/>
          <w:szCs w:val="22"/>
        </w:rPr>
        <w:t>Noto</w:t>
      </w:r>
      <w:proofErr w:type="spellEnd"/>
      <w:r w:rsidRPr="00BD628B">
        <w:rPr>
          <w:rFonts w:asciiTheme="majorHAnsi" w:hAnsiTheme="majorHAnsi"/>
          <w:sz w:val="22"/>
          <w:szCs w:val="22"/>
        </w:rPr>
        <w:t>. Byen skylder sin formue til en tragisk hendelse, jordskjelvet som i 1693 som brakte ødeleggelse og død, men følgelig ga et stort løft til gjenoppbyggingen i midten av barokken.</w:t>
      </w:r>
    </w:p>
    <w:p w14:paraId="7A7D789A"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Retur til hotellet.  Vi samles igjen til avskjedsmiddag på en lokal restaurant.</w:t>
      </w:r>
    </w:p>
    <w:p w14:paraId="3A88960B" w14:textId="77777777" w:rsidR="00BD628B" w:rsidRPr="00BD628B" w:rsidRDefault="00BD628B" w:rsidP="00BD628B">
      <w:pPr>
        <w:rPr>
          <w:rFonts w:asciiTheme="majorHAnsi" w:eastAsia="PMingLiU-ExtB" w:hAnsiTheme="majorHAnsi"/>
          <w:i/>
          <w:sz w:val="22"/>
          <w:szCs w:val="22"/>
        </w:rPr>
      </w:pPr>
    </w:p>
    <w:p w14:paraId="24F105A1" w14:textId="77777777" w:rsidR="00BD628B" w:rsidRPr="00BD628B" w:rsidRDefault="00BD628B" w:rsidP="00BD628B">
      <w:pPr>
        <w:rPr>
          <w:rFonts w:asciiTheme="majorHAnsi" w:eastAsia="PMingLiU-ExtB" w:hAnsiTheme="majorHAnsi"/>
          <w:i/>
          <w:sz w:val="22"/>
          <w:szCs w:val="22"/>
        </w:rPr>
      </w:pPr>
      <w:r w:rsidRPr="00BD628B">
        <w:rPr>
          <w:rFonts w:asciiTheme="majorHAnsi" w:eastAsia="PMingLiU-ExtB" w:hAnsiTheme="majorHAnsi"/>
          <w:i/>
          <w:sz w:val="22"/>
          <w:szCs w:val="22"/>
        </w:rPr>
        <w:t>Oppstigning: 100 m -  lengde: 9 km – ca. 3:00 timer</w:t>
      </w:r>
    </w:p>
    <w:p w14:paraId="4D71BEF7" w14:textId="77777777" w:rsidR="00BD628B" w:rsidRPr="00BD628B" w:rsidRDefault="00BD628B" w:rsidP="00BD628B">
      <w:pPr>
        <w:rPr>
          <w:rFonts w:asciiTheme="majorHAnsi" w:eastAsia="PMingLiU-ExtB" w:hAnsiTheme="majorHAnsi"/>
          <w:sz w:val="22"/>
          <w:szCs w:val="22"/>
        </w:rPr>
      </w:pPr>
      <w:r w:rsidRPr="00BD628B">
        <w:rPr>
          <w:rFonts w:asciiTheme="majorHAnsi" w:eastAsia="PMingLiU-ExtB" w:hAnsiTheme="majorHAnsi"/>
          <w:sz w:val="22"/>
          <w:szCs w:val="22"/>
        </w:rPr>
        <w:t>Måltider: frokost, lunsj og avskjedsmiddag er inkludert</w:t>
      </w:r>
    </w:p>
    <w:p w14:paraId="1FB7DC87" w14:textId="77777777" w:rsidR="00BD628B" w:rsidRPr="00BD628B" w:rsidRDefault="00BD628B" w:rsidP="00BD628B">
      <w:pPr>
        <w:rPr>
          <w:rFonts w:asciiTheme="majorHAnsi" w:hAnsiTheme="majorHAnsi"/>
          <w:sz w:val="22"/>
          <w:szCs w:val="22"/>
        </w:rPr>
      </w:pPr>
    </w:p>
    <w:p w14:paraId="6B93F5DD" w14:textId="77777777" w:rsidR="00BD628B" w:rsidRPr="00BD628B" w:rsidRDefault="00BD628B" w:rsidP="00BD628B">
      <w:pPr>
        <w:rPr>
          <w:rFonts w:asciiTheme="majorHAnsi" w:hAnsiTheme="majorHAnsi" w:cs="Times Roman"/>
          <w:b/>
          <w:sz w:val="22"/>
          <w:szCs w:val="22"/>
        </w:rPr>
      </w:pPr>
      <w:r w:rsidRPr="00BD628B">
        <w:rPr>
          <w:rFonts w:asciiTheme="majorHAnsi" w:hAnsiTheme="majorHAnsi" w:cs="Times Roman"/>
          <w:b/>
          <w:sz w:val="22"/>
          <w:szCs w:val="22"/>
        </w:rPr>
        <w:t>Dag 8 – lørdag 30. oktober</w:t>
      </w:r>
      <w:r w:rsidRPr="00BD628B">
        <w:rPr>
          <w:rFonts w:asciiTheme="majorHAnsi" w:hAnsiTheme="majorHAnsi" w:cs="Times Roman"/>
          <w:b/>
          <w:sz w:val="22"/>
          <w:szCs w:val="22"/>
        </w:rPr>
        <w:tab/>
      </w:r>
      <w:r w:rsidRPr="00BD628B">
        <w:rPr>
          <w:rFonts w:asciiTheme="majorHAnsi" w:hAnsiTheme="majorHAnsi" w:cs="Times Roman"/>
          <w:b/>
          <w:sz w:val="22"/>
          <w:szCs w:val="22"/>
        </w:rPr>
        <w:tab/>
      </w:r>
      <w:proofErr w:type="spellStart"/>
      <w:r w:rsidRPr="00BD628B">
        <w:rPr>
          <w:rFonts w:asciiTheme="majorHAnsi" w:hAnsiTheme="majorHAnsi" w:cs="Times Roman"/>
          <w:b/>
          <w:sz w:val="22"/>
          <w:szCs w:val="22"/>
        </w:rPr>
        <w:t>Modica</w:t>
      </w:r>
      <w:proofErr w:type="spellEnd"/>
      <w:r w:rsidRPr="00BD628B">
        <w:rPr>
          <w:rFonts w:asciiTheme="majorHAnsi" w:hAnsiTheme="majorHAnsi" w:cs="Times Roman"/>
          <w:b/>
          <w:sz w:val="22"/>
          <w:szCs w:val="22"/>
        </w:rPr>
        <w:t xml:space="preserve"> – Catania - hjemreise</w:t>
      </w:r>
    </w:p>
    <w:p w14:paraId="264C22C9" w14:textId="77777777" w:rsidR="00BD628B" w:rsidRPr="00BD628B" w:rsidRDefault="00BD628B" w:rsidP="00BD628B">
      <w:pPr>
        <w:rPr>
          <w:rFonts w:asciiTheme="majorHAnsi" w:hAnsiTheme="majorHAnsi"/>
          <w:sz w:val="22"/>
          <w:szCs w:val="22"/>
        </w:rPr>
      </w:pPr>
      <w:r w:rsidRPr="00BD628B">
        <w:rPr>
          <w:rFonts w:asciiTheme="majorHAnsi" w:hAnsiTheme="majorHAnsi" w:cs="Times Roman"/>
          <w:sz w:val="22"/>
          <w:szCs w:val="22"/>
        </w:rPr>
        <w:t xml:space="preserve">Etter frokost og utsjekk fra hotellet, </w:t>
      </w:r>
      <w:r w:rsidRPr="00BD628B">
        <w:rPr>
          <w:rFonts w:asciiTheme="majorHAnsi" w:hAnsiTheme="majorHAnsi"/>
          <w:sz w:val="22"/>
          <w:szCs w:val="22"/>
        </w:rPr>
        <w:t xml:space="preserve">besøker vi barokkbyen </w:t>
      </w:r>
      <w:proofErr w:type="spellStart"/>
      <w:r w:rsidRPr="00BD628B">
        <w:rPr>
          <w:rFonts w:asciiTheme="majorHAnsi" w:hAnsiTheme="majorHAnsi"/>
          <w:sz w:val="22"/>
          <w:szCs w:val="22"/>
        </w:rPr>
        <w:t>Modica</w:t>
      </w:r>
      <w:proofErr w:type="spellEnd"/>
      <w:r w:rsidRPr="00BD628B">
        <w:rPr>
          <w:rFonts w:asciiTheme="majorHAnsi" w:hAnsiTheme="majorHAnsi"/>
          <w:sz w:val="22"/>
          <w:szCs w:val="22"/>
        </w:rPr>
        <w:t xml:space="preserve">. Byenes barokke arkitektur samsvares med den like barokke konfeksjonstradisjonen. </w:t>
      </w:r>
      <w:proofErr w:type="spellStart"/>
      <w:r w:rsidRPr="00BD628B">
        <w:rPr>
          <w:rFonts w:asciiTheme="majorHAnsi" w:hAnsiTheme="majorHAnsi"/>
          <w:sz w:val="22"/>
          <w:szCs w:val="22"/>
        </w:rPr>
        <w:t>Modica</w:t>
      </w:r>
      <w:proofErr w:type="spellEnd"/>
      <w:r w:rsidRPr="00BD628B">
        <w:rPr>
          <w:rFonts w:asciiTheme="majorHAnsi" w:hAnsiTheme="majorHAnsi"/>
          <w:sz w:val="22"/>
          <w:szCs w:val="22"/>
        </w:rPr>
        <w:t xml:space="preserve"> blir automatisk assosiert med sjokolade i hodet til de fleste italienere. Oppskriften er unik og har sin opprinnelse fra Aztekerne; kakaobønner bearbeides uten varme og tilsettes granulert sukker som gir sjokoladen sin kornete tekstur. Tradisjonelt sett smaksettes sjokoladen med kanel eller vanilje. Byen har også sin egen gourmet festival – </w:t>
      </w:r>
      <w:proofErr w:type="spellStart"/>
      <w:r w:rsidRPr="00BD628B">
        <w:rPr>
          <w:rFonts w:asciiTheme="majorHAnsi" w:hAnsiTheme="majorHAnsi"/>
          <w:sz w:val="22"/>
          <w:szCs w:val="22"/>
        </w:rPr>
        <w:t>ChocoModica</w:t>
      </w:r>
      <w:proofErr w:type="spellEnd"/>
      <w:r w:rsidRPr="00BD628B">
        <w:rPr>
          <w:rFonts w:asciiTheme="majorHAnsi" w:hAnsiTheme="majorHAnsi"/>
          <w:sz w:val="22"/>
          <w:szCs w:val="22"/>
        </w:rPr>
        <w:t xml:space="preserve">. Vi besøker en av de eldste sjokoladefabrikkene for å smake, og kanskje kjøpe med noe av godsakene. </w:t>
      </w:r>
    </w:p>
    <w:p w14:paraId="51DF4A77"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Fra </w:t>
      </w:r>
      <w:proofErr w:type="spellStart"/>
      <w:r w:rsidRPr="00BD628B">
        <w:rPr>
          <w:rFonts w:asciiTheme="majorHAnsi" w:hAnsiTheme="majorHAnsi"/>
          <w:sz w:val="22"/>
          <w:szCs w:val="22"/>
        </w:rPr>
        <w:t>Modica</w:t>
      </w:r>
      <w:proofErr w:type="spellEnd"/>
      <w:r w:rsidRPr="00BD628B">
        <w:rPr>
          <w:rFonts w:asciiTheme="majorHAnsi" w:hAnsiTheme="majorHAnsi"/>
          <w:sz w:val="22"/>
          <w:szCs w:val="22"/>
        </w:rPr>
        <w:t xml:space="preserve"> kjører vi tilbake til flyplassen i Catania. Flyavgang med Norwegian, kl. 18:55 direkte til Oslo Gardermoen med ankomst kl. 22:35.</w:t>
      </w:r>
    </w:p>
    <w:p w14:paraId="7E38A213" w14:textId="77777777" w:rsidR="00BD628B" w:rsidRPr="00BD628B" w:rsidRDefault="00BD628B" w:rsidP="00BD628B">
      <w:pPr>
        <w:rPr>
          <w:rFonts w:asciiTheme="majorHAnsi" w:hAnsiTheme="majorHAnsi"/>
          <w:sz w:val="22"/>
          <w:szCs w:val="22"/>
        </w:rPr>
      </w:pPr>
    </w:p>
    <w:p w14:paraId="5DAEB3DA" w14:textId="77777777" w:rsidR="00BD628B" w:rsidRPr="00BD628B" w:rsidRDefault="00BD628B" w:rsidP="00BD628B">
      <w:pPr>
        <w:rPr>
          <w:rFonts w:asciiTheme="majorHAnsi" w:hAnsiTheme="majorHAnsi" w:cs="Times Roman"/>
          <w:sz w:val="22"/>
          <w:szCs w:val="22"/>
          <w:lang w:val="en-US"/>
        </w:rPr>
      </w:pPr>
      <w:r w:rsidRPr="00BD628B">
        <w:rPr>
          <w:rFonts w:asciiTheme="majorHAnsi" w:hAnsiTheme="majorHAnsi"/>
          <w:sz w:val="22"/>
          <w:szCs w:val="22"/>
        </w:rPr>
        <w:t>Måltider: frokost  og en lett lunsj er inkludert.</w:t>
      </w:r>
    </w:p>
    <w:p w14:paraId="1236A344" w14:textId="77777777" w:rsidR="00BD628B" w:rsidRPr="00BD628B" w:rsidRDefault="00BD628B" w:rsidP="00BD628B">
      <w:pPr>
        <w:rPr>
          <w:rFonts w:asciiTheme="majorHAnsi" w:hAnsiTheme="majorHAnsi" w:cs="Times Roman"/>
          <w:sz w:val="22"/>
          <w:szCs w:val="22"/>
          <w:lang w:val="en-US"/>
        </w:rPr>
      </w:pPr>
    </w:p>
    <w:p w14:paraId="55221ED9" w14:textId="77777777" w:rsidR="00BD628B" w:rsidRPr="00BD628B" w:rsidRDefault="00BD628B" w:rsidP="00BD628B">
      <w:pPr>
        <w:rPr>
          <w:rFonts w:asciiTheme="majorHAnsi" w:hAnsiTheme="majorHAnsi" w:cs="Times Roman"/>
          <w:sz w:val="22"/>
          <w:szCs w:val="22"/>
          <w:lang w:val="en-US"/>
        </w:rPr>
      </w:pPr>
    </w:p>
    <w:p w14:paraId="19065F0C" w14:textId="77777777" w:rsidR="00BD628B" w:rsidRPr="00BD628B" w:rsidRDefault="00BD628B" w:rsidP="00BD628B">
      <w:pPr>
        <w:rPr>
          <w:rFonts w:asciiTheme="majorHAnsi" w:hAnsiTheme="majorHAnsi" w:cs="Times Roman"/>
          <w:sz w:val="22"/>
          <w:szCs w:val="22"/>
          <w:lang w:val="en-US"/>
        </w:rPr>
      </w:pPr>
      <w:proofErr w:type="spellStart"/>
      <w:r w:rsidRPr="00BD628B">
        <w:rPr>
          <w:rFonts w:asciiTheme="majorHAnsi" w:hAnsiTheme="majorHAnsi" w:cs="Times Roman"/>
          <w:sz w:val="22"/>
          <w:szCs w:val="22"/>
          <w:lang w:val="en-US"/>
        </w:rPr>
        <w:t>Praktiske</w:t>
      </w:r>
      <w:proofErr w:type="spellEnd"/>
      <w:r w:rsidRPr="00BD628B">
        <w:rPr>
          <w:rFonts w:asciiTheme="majorHAnsi" w:hAnsiTheme="majorHAnsi" w:cs="Times Roman"/>
          <w:sz w:val="22"/>
          <w:szCs w:val="22"/>
          <w:lang w:val="en-US"/>
        </w:rPr>
        <w:t xml:space="preserve"> </w:t>
      </w:r>
      <w:proofErr w:type="spellStart"/>
      <w:r w:rsidRPr="00BD628B">
        <w:rPr>
          <w:rFonts w:asciiTheme="majorHAnsi" w:hAnsiTheme="majorHAnsi" w:cs="Times Roman"/>
          <w:sz w:val="22"/>
          <w:szCs w:val="22"/>
          <w:lang w:val="en-US"/>
        </w:rPr>
        <w:t>opplysninger</w:t>
      </w:r>
      <w:proofErr w:type="spellEnd"/>
    </w:p>
    <w:p w14:paraId="24791EA3" w14:textId="77777777" w:rsidR="00BD628B" w:rsidRPr="00BD628B" w:rsidRDefault="00BD628B" w:rsidP="00BD628B">
      <w:pPr>
        <w:rPr>
          <w:rFonts w:asciiTheme="majorHAnsi" w:hAnsiTheme="majorHAnsi" w:cs="Times Roman"/>
          <w:sz w:val="22"/>
          <w:szCs w:val="22"/>
          <w:lang w:val="en-US"/>
        </w:rPr>
      </w:pPr>
    </w:p>
    <w:p w14:paraId="55990D6F" w14:textId="77777777" w:rsidR="00BD628B" w:rsidRPr="00BD628B" w:rsidRDefault="00BD628B" w:rsidP="00BD628B">
      <w:pPr>
        <w:rPr>
          <w:rFonts w:asciiTheme="majorHAnsi" w:hAnsiTheme="majorHAnsi" w:cs="Times Roman"/>
          <w:sz w:val="22"/>
          <w:szCs w:val="22"/>
          <w:lang w:val="en-US"/>
        </w:rPr>
      </w:pPr>
      <w:proofErr w:type="spellStart"/>
      <w:r w:rsidRPr="00BD628B">
        <w:rPr>
          <w:rFonts w:asciiTheme="majorHAnsi" w:hAnsiTheme="majorHAnsi" w:cs="Times Roman"/>
          <w:sz w:val="22"/>
          <w:szCs w:val="22"/>
          <w:lang w:val="en-US"/>
        </w:rPr>
        <w:t>Pris</w:t>
      </w:r>
      <w:proofErr w:type="spellEnd"/>
      <w:r w:rsidRPr="00BD628B">
        <w:rPr>
          <w:rFonts w:asciiTheme="majorHAnsi" w:hAnsiTheme="majorHAnsi" w:cs="Times Roman"/>
          <w:sz w:val="22"/>
          <w:szCs w:val="22"/>
          <w:lang w:val="en-US"/>
        </w:rPr>
        <w:t xml:space="preserve"> per person, kr. 22 900</w:t>
      </w:r>
      <w:proofErr w:type="gramStart"/>
      <w:r w:rsidRPr="00BD628B">
        <w:rPr>
          <w:rFonts w:asciiTheme="majorHAnsi" w:hAnsiTheme="majorHAnsi" w:cs="Times Roman"/>
          <w:sz w:val="22"/>
          <w:szCs w:val="22"/>
          <w:lang w:val="en-US"/>
        </w:rPr>
        <w:t>,-</w:t>
      </w:r>
      <w:proofErr w:type="gramEnd"/>
      <w:r w:rsidRPr="00BD628B">
        <w:rPr>
          <w:rFonts w:asciiTheme="majorHAnsi" w:hAnsiTheme="majorHAnsi" w:cs="Times Roman"/>
          <w:sz w:val="22"/>
          <w:szCs w:val="22"/>
          <w:lang w:val="en-US"/>
        </w:rPr>
        <w:t xml:space="preserve">, </w:t>
      </w:r>
      <w:proofErr w:type="spellStart"/>
      <w:r w:rsidRPr="00BD628B">
        <w:rPr>
          <w:rFonts w:asciiTheme="majorHAnsi" w:hAnsiTheme="majorHAnsi" w:cs="Times Roman"/>
          <w:sz w:val="22"/>
          <w:szCs w:val="22"/>
          <w:lang w:val="en-US"/>
        </w:rPr>
        <w:t>som</w:t>
      </w:r>
      <w:proofErr w:type="spellEnd"/>
      <w:r w:rsidRPr="00BD628B">
        <w:rPr>
          <w:rFonts w:asciiTheme="majorHAnsi" w:hAnsiTheme="majorHAnsi" w:cs="Times Roman"/>
          <w:sz w:val="22"/>
          <w:szCs w:val="22"/>
          <w:lang w:val="en-US"/>
        </w:rPr>
        <w:t xml:space="preserve"> </w:t>
      </w:r>
      <w:proofErr w:type="spellStart"/>
      <w:r w:rsidRPr="00BD628B">
        <w:rPr>
          <w:rFonts w:asciiTheme="majorHAnsi" w:hAnsiTheme="majorHAnsi" w:cs="Times Roman"/>
          <w:sz w:val="22"/>
          <w:szCs w:val="22"/>
          <w:lang w:val="en-US"/>
        </w:rPr>
        <w:t>inkluderer</w:t>
      </w:r>
      <w:proofErr w:type="spellEnd"/>
      <w:r w:rsidRPr="00BD628B">
        <w:rPr>
          <w:rFonts w:asciiTheme="majorHAnsi" w:hAnsiTheme="majorHAnsi" w:cs="Times Roman"/>
          <w:sz w:val="22"/>
          <w:szCs w:val="22"/>
          <w:lang w:val="en-US"/>
        </w:rPr>
        <w:t>:</w:t>
      </w:r>
    </w:p>
    <w:p w14:paraId="6BA53A55" w14:textId="77777777" w:rsidR="00BD628B" w:rsidRPr="00BD628B" w:rsidRDefault="00BD628B" w:rsidP="00BD628B">
      <w:pPr>
        <w:rPr>
          <w:rFonts w:asciiTheme="majorHAnsi" w:hAnsiTheme="majorHAnsi" w:cs="Times Roman"/>
          <w:sz w:val="22"/>
          <w:szCs w:val="22"/>
          <w:lang w:val="en-US"/>
        </w:rPr>
      </w:pPr>
    </w:p>
    <w:p w14:paraId="3CBBB502"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Direktefly Oslo Gardermoen – Catania med Norwegian inkl. flyskatter</w:t>
      </w:r>
      <w:r w:rsidRPr="00BD628B">
        <w:rPr>
          <w:rFonts w:asciiTheme="majorHAnsi" w:hAnsiTheme="majorHAnsi" w:cs="Times New Roman"/>
          <w:sz w:val="22"/>
          <w:szCs w:val="22"/>
        </w:rPr>
        <w:br/>
      </w:r>
      <w:r w:rsidRPr="00BD628B">
        <w:rPr>
          <w:rFonts w:asciiTheme="majorHAnsi" w:hAnsiTheme="majorHAnsi"/>
          <w:sz w:val="22"/>
          <w:szCs w:val="22"/>
        </w:rPr>
        <w:t>• 5 netter i Taormina-området på 3-stjerners hotell - delt dobbeltrom</w:t>
      </w:r>
    </w:p>
    <w:p w14:paraId="081BD763"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 2 netter i </w:t>
      </w:r>
      <w:proofErr w:type="spellStart"/>
      <w:r w:rsidRPr="00BD628B">
        <w:rPr>
          <w:rFonts w:asciiTheme="majorHAnsi" w:hAnsiTheme="majorHAnsi"/>
          <w:sz w:val="22"/>
          <w:szCs w:val="22"/>
        </w:rPr>
        <w:t>Noto</w:t>
      </w:r>
      <w:proofErr w:type="spellEnd"/>
      <w:r w:rsidRPr="00BD628B">
        <w:rPr>
          <w:rFonts w:asciiTheme="majorHAnsi" w:hAnsiTheme="majorHAnsi"/>
          <w:sz w:val="22"/>
          <w:szCs w:val="22"/>
        </w:rPr>
        <w:t>-området på 3-stjerners hotell - delt dobbeltrom</w:t>
      </w:r>
    </w:p>
    <w:p w14:paraId="2F229349"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7 frokoster</w:t>
      </w:r>
    </w:p>
    <w:p w14:paraId="5C791256"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6 middager på hotell + 1 middag på restaurant</w:t>
      </w:r>
    </w:p>
    <w:p w14:paraId="2BC15DA3"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 Mineralvann, 2 glass lokal vin og kaffe under middagene </w:t>
      </w:r>
    </w:p>
    <w:p w14:paraId="3431FB60"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 6 lunsjer/pikniklunsjer med mineralvann </w:t>
      </w:r>
    </w:p>
    <w:p w14:paraId="7C855E73"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Besøk i vinkjeller med vinsmaking og lett lunsj på vingården</w:t>
      </w:r>
    </w:p>
    <w:p w14:paraId="2385540C"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 Besøk på sjokoladefabrikk i </w:t>
      </w:r>
      <w:proofErr w:type="spellStart"/>
      <w:r w:rsidRPr="00BD628B">
        <w:rPr>
          <w:rFonts w:asciiTheme="majorHAnsi" w:hAnsiTheme="majorHAnsi"/>
          <w:sz w:val="22"/>
          <w:szCs w:val="22"/>
        </w:rPr>
        <w:t>Modica</w:t>
      </w:r>
      <w:proofErr w:type="spellEnd"/>
      <w:r w:rsidRPr="00BD628B">
        <w:rPr>
          <w:rFonts w:asciiTheme="majorHAnsi" w:hAnsiTheme="majorHAnsi"/>
          <w:sz w:val="22"/>
          <w:szCs w:val="22"/>
        </w:rPr>
        <w:t xml:space="preserve"> </w:t>
      </w:r>
    </w:p>
    <w:p w14:paraId="4CF603FC"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 Besøk i et lokalt konditori i Taormina </w:t>
      </w:r>
    </w:p>
    <w:p w14:paraId="1503BA29"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Halvdag med engelsktalende lokalguide i Siracusa</w:t>
      </w:r>
    </w:p>
    <w:p w14:paraId="4B0961AE"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 Inngang til det greske teateret i Siracusa </w:t>
      </w:r>
    </w:p>
    <w:p w14:paraId="41F51F30"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 Inngang til Alcantara </w:t>
      </w:r>
      <w:proofErr w:type="spellStart"/>
      <w:r w:rsidRPr="00BD628B">
        <w:rPr>
          <w:rFonts w:asciiTheme="majorHAnsi" w:hAnsiTheme="majorHAnsi"/>
          <w:sz w:val="22"/>
          <w:szCs w:val="22"/>
        </w:rPr>
        <w:t>Gorges</w:t>
      </w:r>
      <w:proofErr w:type="spellEnd"/>
      <w:r w:rsidRPr="00BD628B">
        <w:rPr>
          <w:rFonts w:asciiTheme="majorHAnsi" w:hAnsiTheme="majorHAnsi"/>
          <w:sz w:val="22"/>
          <w:szCs w:val="22"/>
        </w:rPr>
        <w:t xml:space="preserve"> </w:t>
      </w:r>
    </w:p>
    <w:p w14:paraId="73BA3925"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 Utflukt til Mount Etna med minibuss, jeep, taubane og lokal vulkanologisk guide </w:t>
      </w:r>
    </w:p>
    <w:p w14:paraId="4A2F2FEF"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 Privat buss under hele turen </w:t>
      </w:r>
    </w:p>
    <w:p w14:paraId="0F4EC875"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 Engelsktalende profesjonell turguide – Stefano </w:t>
      </w:r>
      <w:proofErr w:type="spellStart"/>
      <w:r w:rsidRPr="00BD628B">
        <w:rPr>
          <w:rFonts w:asciiTheme="majorHAnsi" w:hAnsiTheme="majorHAnsi"/>
          <w:sz w:val="22"/>
          <w:szCs w:val="22"/>
        </w:rPr>
        <w:t>Spinetti</w:t>
      </w:r>
      <w:proofErr w:type="spellEnd"/>
    </w:p>
    <w:p w14:paraId="5C6CE1CE"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Teknisk reiseleder fra TIL FOTS – Hege Tokerud</w:t>
      </w:r>
    </w:p>
    <w:p w14:paraId="581F899B" w14:textId="77777777" w:rsidR="00BD628B" w:rsidRPr="00BD628B" w:rsidRDefault="00BD628B" w:rsidP="00BD628B">
      <w:pPr>
        <w:rPr>
          <w:rFonts w:asciiTheme="majorHAnsi" w:hAnsiTheme="majorHAnsi"/>
          <w:sz w:val="22"/>
          <w:szCs w:val="22"/>
        </w:rPr>
      </w:pPr>
    </w:p>
    <w:p w14:paraId="4CEEDD1E"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Ikke inkludert:</w:t>
      </w:r>
    </w:p>
    <w:p w14:paraId="02A5B1A0" w14:textId="77777777" w:rsidR="00BD628B" w:rsidRPr="00BD628B" w:rsidRDefault="00BD628B" w:rsidP="00BD628B">
      <w:pPr>
        <w:rPr>
          <w:rFonts w:asciiTheme="majorHAnsi" w:hAnsiTheme="majorHAnsi"/>
          <w:sz w:val="22"/>
          <w:szCs w:val="22"/>
        </w:rPr>
      </w:pPr>
      <w:r w:rsidRPr="00BD628B">
        <w:rPr>
          <w:rFonts w:asciiTheme="majorHAnsi" w:hAnsiTheme="majorHAnsi"/>
          <w:sz w:val="22"/>
          <w:szCs w:val="22"/>
        </w:rPr>
        <w:t xml:space="preserve">• Tips </w:t>
      </w:r>
      <w:proofErr w:type="spellStart"/>
      <w:r w:rsidRPr="00BD628B">
        <w:rPr>
          <w:rFonts w:asciiTheme="majorHAnsi" w:hAnsiTheme="majorHAnsi"/>
          <w:sz w:val="22"/>
          <w:szCs w:val="22"/>
        </w:rPr>
        <w:t>EUR</w:t>
      </w:r>
      <w:proofErr w:type="spellEnd"/>
      <w:r w:rsidRPr="00BD628B">
        <w:rPr>
          <w:rFonts w:asciiTheme="majorHAnsi" w:hAnsiTheme="majorHAnsi"/>
          <w:sz w:val="22"/>
          <w:szCs w:val="22"/>
        </w:rPr>
        <w:t xml:space="preserve"> 15 per person</w:t>
      </w:r>
    </w:p>
    <w:p w14:paraId="299C05EB" w14:textId="77777777" w:rsidR="00BD628B" w:rsidRPr="00BD628B" w:rsidRDefault="00BD628B" w:rsidP="00BD628B">
      <w:pPr>
        <w:rPr>
          <w:rFonts w:asciiTheme="majorHAnsi" w:eastAsia="PMingLiU-ExtB" w:hAnsiTheme="majorHAnsi"/>
          <w:sz w:val="22"/>
          <w:szCs w:val="22"/>
        </w:rPr>
      </w:pPr>
    </w:p>
    <w:p w14:paraId="619BC417" w14:textId="77777777" w:rsidR="00BD628B" w:rsidRPr="00BD628B" w:rsidRDefault="00BD628B" w:rsidP="00BD628B">
      <w:pPr>
        <w:rPr>
          <w:rFonts w:asciiTheme="majorHAnsi" w:eastAsia="PMingLiU-ExtB" w:hAnsiTheme="majorHAnsi"/>
          <w:sz w:val="22"/>
          <w:szCs w:val="22"/>
        </w:rPr>
      </w:pPr>
      <w:r w:rsidRPr="00BD628B">
        <w:rPr>
          <w:rFonts w:asciiTheme="majorHAnsi" w:eastAsia="PMingLiU-ExtB" w:hAnsiTheme="majorHAnsi"/>
          <w:sz w:val="22"/>
          <w:szCs w:val="22"/>
        </w:rPr>
        <w:t>Tillegg for enkeltrom (meget begrenset)  kr 2450,-</w:t>
      </w:r>
      <w:r w:rsidRPr="00BD628B">
        <w:rPr>
          <w:rFonts w:asciiTheme="majorHAnsi" w:eastAsia="PMingLiU-ExtB" w:hAnsiTheme="majorHAnsi"/>
          <w:sz w:val="22"/>
          <w:szCs w:val="22"/>
        </w:rPr>
        <w:br/>
      </w:r>
    </w:p>
    <w:p w14:paraId="2FBE8E48" w14:textId="77777777" w:rsidR="00BD628B" w:rsidRPr="00BD628B" w:rsidRDefault="00BD628B" w:rsidP="00BD628B">
      <w:pPr>
        <w:rPr>
          <w:rFonts w:asciiTheme="majorHAnsi" w:eastAsia="PMingLiU-ExtB" w:hAnsiTheme="majorHAnsi"/>
          <w:sz w:val="22"/>
          <w:szCs w:val="22"/>
          <w:lang w:val="en-GB"/>
        </w:rPr>
      </w:pPr>
      <w:proofErr w:type="spellStart"/>
      <w:r w:rsidRPr="00BD628B">
        <w:rPr>
          <w:rFonts w:asciiTheme="majorHAnsi" w:eastAsia="PMingLiU-ExtB" w:hAnsiTheme="majorHAnsi"/>
          <w:sz w:val="22"/>
          <w:szCs w:val="22"/>
          <w:lang w:val="en-GB"/>
        </w:rPr>
        <w:t>Bosteder</w:t>
      </w:r>
      <w:proofErr w:type="spellEnd"/>
      <w:r w:rsidRPr="00BD628B">
        <w:rPr>
          <w:rFonts w:asciiTheme="majorHAnsi" w:eastAsia="PMingLiU-ExtB" w:hAnsiTheme="majorHAnsi"/>
          <w:sz w:val="22"/>
          <w:szCs w:val="22"/>
          <w:lang w:val="en-GB"/>
        </w:rPr>
        <w:t>:</w:t>
      </w:r>
    </w:p>
    <w:p w14:paraId="3C653786" w14:textId="77777777" w:rsidR="00BD628B" w:rsidRPr="00BD628B" w:rsidRDefault="00BD628B" w:rsidP="00BD628B">
      <w:pPr>
        <w:rPr>
          <w:rFonts w:asciiTheme="majorHAnsi" w:eastAsia="PMingLiU-ExtB" w:hAnsiTheme="majorHAnsi"/>
          <w:sz w:val="22"/>
          <w:szCs w:val="22"/>
          <w:lang w:val="en-GB"/>
        </w:rPr>
      </w:pPr>
      <w:r w:rsidRPr="00BD628B">
        <w:rPr>
          <w:rFonts w:asciiTheme="majorHAnsi" w:eastAsia="PMingLiU-ExtB" w:hAnsiTheme="majorHAnsi"/>
          <w:sz w:val="22"/>
          <w:szCs w:val="22"/>
          <w:lang w:val="en-GB"/>
        </w:rPr>
        <w:t xml:space="preserve">3 * </w:t>
      </w:r>
      <w:proofErr w:type="spellStart"/>
      <w:r w:rsidRPr="00BD628B">
        <w:rPr>
          <w:rFonts w:asciiTheme="majorHAnsi" w:eastAsia="PMingLiU-ExtB" w:hAnsiTheme="majorHAnsi"/>
          <w:sz w:val="22"/>
          <w:szCs w:val="22"/>
          <w:lang w:val="en-GB"/>
        </w:rPr>
        <w:t>hoteller</w:t>
      </w:r>
      <w:proofErr w:type="spellEnd"/>
      <w:r w:rsidRPr="00BD628B">
        <w:rPr>
          <w:rFonts w:asciiTheme="majorHAnsi" w:eastAsia="PMingLiU-ExtB" w:hAnsiTheme="majorHAnsi"/>
          <w:sz w:val="22"/>
          <w:szCs w:val="22"/>
          <w:lang w:val="en-GB"/>
        </w:rPr>
        <w:t xml:space="preserve"> </w:t>
      </w:r>
      <w:proofErr w:type="spellStart"/>
      <w:r w:rsidRPr="00BD628B">
        <w:rPr>
          <w:rFonts w:asciiTheme="majorHAnsi" w:eastAsia="PMingLiU-ExtB" w:hAnsiTheme="majorHAnsi"/>
          <w:sz w:val="22"/>
          <w:szCs w:val="22"/>
          <w:lang w:val="en-GB"/>
        </w:rPr>
        <w:t>i</w:t>
      </w:r>
      <w:proofErr w:type="spellEnd"/>
      <w:r w:rsidRPr="00BD628B">
        <w:rPr>
          <w:rFonts w:asciiTheme="majorHAnsi" w:eastAsia="PMingLiU-ExtB" w:hAnsiTheme="majorHAnsi"/>
          <w:sz w:val="22"/>
          <w:szCs w:val="22"/>
          <w:lang w:val="en-GB"/>
        </w:rPr>
        <w:t xml:space="preserve"> Taormina- </w:t>
      </w:r>
      <w:proofErr w:type="spellStart"/>
      <w:proofErr w:type="gramStart"/>
      <w:r w:rsidRPr="00BD628B">
        <w:rPr>
          <w:rFonts w:asciiTheme="majorHAnsi" w:eastAsia="PMingLiU-ExtB" w:hAnsiTheme="majorHAnsi"/>
          <w:sz w:val="22"/>
          <w:szCs w:val="22"/>
          <w:lang w:val="en-GB"/>
        </w:rPr>
        <w:t>og</w:t>
      </w:r>
      <w:proofErr w:type="spellEnd"/>
      <w:proofErr w:type="gramEnd"/>
      <w:r w:rsidRPr="00BD628B">
        <w:rPr>
          <w:rFonts w:asciiTheme="majorHAnsi" w:eastAsia="PMingLiU-ExtB" w:hAnsiTheme="majorHAnsi"/>
          <w:sz w:val="22"/>
          <w:szCs w:val="22"/>
          <w:lang w:val="en-GB"/>
        </w:rPr>
        <w:t xml:space="preserve"> </w:t>
      </w:r>
      <w:proofErr w:type="spellStart"/>
      <w:r w:rsidRPr="00BD628B">
        <w:rPr>
          <w:rFonts w:asciiTheme="majorHAnsi" w:eastAsia="PMingLiU-ExtB" w:hAnsiTheme="majorHAnsi"/>
          <w:sz w:val="22"/>
          <w:szCs w:val="22"/>
          <w:lang w:val="en-GB"/>
        </w:rPr>
        <w:t>i</w:t>
      </w:r>
      <w:proofErr w:type="spellEnd"/>
      <w:r w:rsidRPr="00BD628B">
        <w:rPr>
          <w:rFonts w:asciiTheme="majorHAnsi" w:eastAsia="PMingLiU-ExtB" w:hAnsiTheme="majorHAnsi"/>
          <w:sz w:val="22"/>
          <w:szCs w:val="22"/>
          <w:lang w:val="en-GB"/>
        </w:rPr>
        <w:t xml:space="preserve"> </w:t>
      </w:r>
      <w:proofErr w:type="spellStart"/>
      <w:r w:rsidRPr="00BD628B">
        <w:rPr>
          <w:rFonts w:asciiTheme="majorHAnsi" w:eastAsia="PMingLiU-ExtB" w:hAnsiTheme="majorHAnsi"/>
          <w:sz w:val="22"/>
          <w:szCs w:val="22"/>
          <w:lang w:val="en-GB"/>
        </w:rPr>
        <w:t>Noto</w:t>
      </w:r>
      <w:proofErr w:type="spellEnd"/>
      <w:r w:rsidRPr="00BD628B">
        <w:rPr>
          <w:rFonts w:asciiTheme="majorHAnsi" w:eastAsia="PMingLiU-ExtB" w:hAnsiTheme="majorHAnsi"/>
          <w:sz w:val="22"/>
          <w:szCs w:val="22"/>
          <w:lang w:val="en-GB"/>
        </w:rPr>
        <w:t xml:space="preserve">- </w:t>
      </w:r>
      <w:proofErr w:type="spellStart"/>
      <w:r w:rsidRPr="00BD628B">
        <w:rPr>
          <w:rFonts w:asciiTheme="majorHAnsi" w:eastAsia="PMingLiU-ExtB" w:hAnsiTheme="majorHAnsi"/>
          <w:sz w:val="22"/>
          <w:szCs w:val="22"/>
          <w:lang w:val="en-GB"/>
        </w:rPr>
        <w:t>området</w:t>
      </w:r>
      <w:proofErr w:type="spellEnd"/>
      <w:r w:rsidRPr="00BD628B">
        <w:rPr>
          <w:rFonts w:asciiTheme="majorHAnsi" w:eastAsia="PMingLiU-ExtB" w:hAnsiTheme="majorHAnsi"/>
          <w:sz w:val="22"/>
          <w:szCs w:val="22"/>
          <w:lang w:val="en-GB"/>
        </w:rPr>
        <w:t xml:space="preserve"> </w:t>
      </w:r>
    </w:p>
    <w:p w14:paraId="120FE194" w14:textId="77777777" w:rsidR="00BD628B" w:rsidRPr="00BD628B" w:rsidRDefault="00BD628B" w:rsidP="00BD628B">
      <w:pPr>
        <w:rPr>
          <w:rFonts w:asciiTheme="majorHAnsi" w:eastAsia="PMingLiU-ExtB" w:hAnsiTheme="majorHAnsi"/>
          <w:sz w:val="22"/>
          <w:szCs w:val="22"/>
          <w:lang w:val="en-GB"/>
        </w:rPr>
      </w:pPr>
    </w:p>
    <w:p w14:paraId="064DB2B3" w14:textId="77777777" w:rsidR="00BD628B" w:rsidRPr="00BD628B" w:rsidRDefault="00BD628B" w:rsidP="00BD628B">
      <w:pPr>
        <w:rPr>
          <w:rFonts w:asciiTheme="majorHAnsi" w:eastAsia="PMingLiU-ExtB" w:hAnsiTheme="majorHAnsi"/>
          <w:sz w:val="22"/>
          <w:szCs w:val="22"/>
        </w:rPr>
      </w:pPr>
      <w:r w:rsidRPr="00BD628B">
        <w:rPr>
          <w:rFonts w:asciiTheme="majorHAnsi" w:eastAsia="PMingLiU-ExtB" w:hAnsiTheme="majorHAnsi"/>
          <w:sz w:val="22"/>
          <w:szCs w:val="22"/>
        </w:rPr>
        <w:t>På denne turen kreves god fysisk form da vi skal vandre både oppover- og nedoverbakker i kupert terreng. Vi går på opparbeidede stier med variert underlag. Les dag-for-dag programmet. Vi tar bare med oss den oppakningen vi trenger til selve vandringsturen.  </w:t>
      </w:r>
    </w:p>
    <w:p w14:paraId="6DCD3EE3" w14:textId="77777777" w:rsidR="00BD628B" w:rsidRPr="00BD628B" w:rsidRDefault="00BD628B" w:rsidP="00BD628B">
      <w:pPr>
        <w:rPr>
          <w:rFonts w:asciiTheme="majorHAnsi" w:eastAsia="PMingLiU-ExtB" w:hAnsiTheme="majorHAnsi"/>
          <w:sz w:val="22"/>
          <w:szCs w:val="22"/>
        </w:rPr>
      </w:pPr>
    </w:p>
    <w:p w14:paraId="75F27DB4" w14:textId="77777777" w:rsidR="00BD628B" w:rsidRPr="00BD628B" w:rsidRDefault="00BD628B" w:rsidP="00BD628B">
      <w:pPr>
        <w:rPr>
          <w:rFonts w:asciiTheme="majorHAnsi" w:eastAsia="PMingLiU-ExtB" w:hAnsiTheme="majorHAnsi"/>
          <w:sz w:val="22"/>
          <w:szCs w:val="22"/>
        </w:rPr>
      </w:pPr>
      <w:r w:rsidRPr="00BD628B">
        <w:rPr>
          <w:rFonts w:asciiTheme="majorHAnsi" w:eastAsia="PMingLiU-ExtB" w:hAnsiTheme="majorHAnsi"/>
          <w:sz w:val="22"/>
          <w:szCs w:val="22"/>
        </w:rPr>
        <w:t>Påmelding senest  20. august 2021.</w:t>
      </w:r>
    </w:p>
    <w:p w14:paraId="72CD4A50" w14:textId="77777777" w:rsidR="00BD628B" w:rsidRPr="00BD628B" w:rsidRDefault="00BD628B" w:rsidP="00BD628B">
      <w:pPr>
        <w:rPr>
          <w:rFonts w:asciiTheme="majorHAnsi" w:eastAsia="PMingLiU-ExtB" w:hAnsiTheme="majorHAnsi"/>
          <w:sz w:val="22"/>
          <w:szCs w:val="22"/>
        </w:rPr>
      </w:pPr>
      <w:r w:rsidRPr="00BD628B">
        <w:rPr>
          <w:rFonts w:asciiTheme="majorHAnsi" w:eastAsia="PMingLiU-ExtB" w:hAnsiTheme="majorHAnsi"/>
          <w:sz w:val="22"/>
          <w:szCs w:val="22"/>
        </w:rPr>
        <w:t xml:space="preserve">Depositum kr 3.000,- pr. person vil bli fakturert etter at vi har mottatt påmelding. </w:t>
      </w:r>
    </w:p>
    <w:p w14:paraId="48A8DCDE" w14:textId="77777777" w:rsidR="00BD628B" w:rsidRPr="00BD628B" w:rsidRDefault="00BD628B" w:rsidP="00BD628B">
      <w:pPr>
        <w:rPr>
          <w:rFonts w:asciiTheme="majorHAnsi" w:eastAsia="PMingLiU-ExtB" w:hAnsiTheme="majorHAnsi"/>
          <w:sz w:val="22"/>
          <w:szCs w:val="22"/>
        </w:rPr>
      </w:pPr>
      <w:r w:rsidRPr="00BD628B">
        <w:rPr>
          <w:rFonts w:asciiTheme="majorHAnsi" w:eastAsia="PMingLiU-ExtB" w:hAnsiTheme="majorHAnsi"/>
          <w:sz w:val="22"/>
          <w:szCs w:val="22"/>
        </w:rPr>
        <w:t>Minimum antall deltakere er 10 og maksimum er 16.</w:t>
      </w:r>
      <w:r w:rsidRPr="00BD628B">
        <w:rPr>
          <w:rFonts w:asciiTheme="majorHAnsi" w:eastAsia="PMingLiU-ExtB" w:hAnsiTheme="majorHAnsi"/>
          <w:sz w:val="22"/>
          <w:szCs w:val="22"/>
        </w:rPr>
        <w:br/>
      </w:r>
    </w:p>
    <w:p w14:paraId="112E0997" w14:textId="77777777" w:rsidR="00BD628B" w:rsidRPr="00BD628B" w:rsidRDefault="00BD628B" w:rsidP="00BD628B">
      <w:pPr>
        <w:rPr>
          <w:rFonts w:asciiTheme="majorHAnsi" w:eastAsia="PMingLiU-ExtB" w:hAnsiTheme="majorHAnsi" w:cs="Arial"/>
          <w:sz w:val="22"/>
          <w:szCs w:val="22"/>
        </w:rPr>
      </w:pPr>
      <w:r w:rsidRPr="00BD628B">
        <w:rPr>
          <w:rFonts w:asciiTheme="majorHAnsi" w:eastAsia="PMingLiU-ExtB" w:hAnsiTheme="majorHAnsi"/>
          <w:sz w:val="22"/>
          <w:szCs w:val="22"/>
        </w:rPr>
        <w:t xml:space="preserve">Husk reise- og avbestillingsforsikring </w:t>
      </w:r>
      <w:r w:rsidRPr="00BD628B">
        <w:rPr>
          <w:rFonts w:asciiTheme="majorHAnsi" w:eastAsia="PMingLiU-ExtB" w:hAnsiTheme="majorHAnsi" w:cs="Times New Roman"/>
          <w:sz w:val="22"/>
          <w:szCs w:val="22"/>
        </w:rPr>
        <w:t>–</w:t>
      </w:r>
      <w:r w:rsidRPr="00BD628B">
        <w:rPr>
          <w:rFonts w:asciiTheme="majorHAnsi" w:eastAsia="PMingLiU-ExtB" w:hAnsiTheme="majorHAnsi"/>
          <w:sz w:val="22"/>
          <w:szCs w:val="22"/>
        </w:rPr>
        <w:t xml:space="preserve"> kontakt ditt forsikringsselskap!</w:t>
      </w:r>
      <w:r w:rsidRPr="00BD628B">
        <w:rPr>
          <w:rFonts w:asciiTheme="majorHAnsi" w:eastAsia="PMingLiU-ExtB" w:hAnsiTheme="majorHAnsi"/>
          <w:sz w:val="22"/>
          <w:szCs w:val="22"/>
        </w:rPr>
        <w:br/>
        <w:t xml:space="preserve">Vi tar forbehold om prisendring </w:t>
      </w:r>
      <w:proofErr w:type="spellStart"/>
      <w:r w:rsidRPr="00BD628B">
        <w:rPr>
          <w:rFonts w:asciiTheme="majorHAnsi" w:eastAsia="PMingLiU-ExtB" w:hAnsiTheme="majorHAnsi"/>
          <w:sz w:val="22"/>
          <w:szCs w:val="22"/>
        </w:rPr>
        <w:t>p.g.a.</w:t>
      </w:r>
      <w:proofErr w:type="spellEnd"/>
      <w:r w:rsidRPr="00BD628B">
        <w:rPr>
          <w:rFonts w:asciiTheme="majorHAnsi" w:eastAsia="PMingLiU-ExtB" w:hAnsiTheme="majorHAnsi"/>
          <w:sz w:val="22"/>
          <w:szCs w:val="22"/>
        </w:rPr>
        <w:t xml:space="preserve"> endrede flyskatter/oljetillegg og/eller valutakurs samt endring i rutetidene hos flyselskapet og i program.  Vi tar også forbehold om endringer på grunn av vær- og vindforhold.</w:t>
      </w:r>
      <w:r w:rsidRPr="00BD628B">
        <w:rPr>
          <w:rFonts w:asciiTheme="majorHAnsi" w:eastAsia="PMingLiU-ExtB" w:hAnsiTheme="majorHAnsi"/>
          <w:sz w:val="22"/>
          <w:szCs w:val="22"/>
        </w:rPr>
        <w:br/>
      </w:r>
      <w:r w:rsidRPr="00BD628B">
        <w:rPr>
          <w:rFonts w:asciiTheme="majorHAnsi" w:eastAsia="PMingLiU-ExtB" w:hAnsiTheme="majorHAnsi"/>
          <w:sz w:val="22"/>
          <w:szCs w:val="22"/>
        </w:rPr>
        <w:br/>
        <w:t>Teknisk arrangør: TIL FOTS AS</w:t>
      </w:r>
    </w:p>
    <w:bookmarkEnd w:id="0"/>
    <w:p w14:paraId="2F62F192" w14:textId="77777777" w:rsidR="00271241" w:rsidRPr="00406046" w:rsidRDefault="00271241" w:rsidP="003A2C2B">
      <w:pPr>
        <w:rPr>
          <w:rFonts w:ascii="PT Sans" w:hAnsi="PT Sans"/>
          <w:sz w:val="22"/>
          <w:szCs w:val="22"/>
        </w:rPr>
      </w:pPr>
    </w:p>
    <w:sectPr w:rsidR="00271241" w:rsidRPr="00406046" w:rsidSect="00271241">
      <w:headerReference w:type="even" r:id="rId8"/>
      <w:headerReference w:type="default" r:id="rId9"/>
      <w:footerReference w:type="default" r:id="rId10"/>
      <w:head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6546C" w14:textId="77777777" w:rsidR="00993BEF" w:rsidRDefault="00993BEF" w:rsidP="00AB32F9">
      <w:r>
        <w:separator/>
      </w:r>
    </w:p>
  </w:endnote>
  <w:endnote w:type="continuationSeparator" w:id="0">
    <w:p w14:paraId="32EAE51F" w14:textId="77777777" w:rsidR="00993BEF" w:rsidRDefault="00993BEF" w:rsidP="00AB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PMingLiU-ExtB">
    <w:panose1 w:val="02020500000000000000"/>
    <w:charset w:val="51"/>
    <w:family w:val="auto"/>
    <w:pitch w:val="variable"/>
    <w:sig w:usb0="8000002F" w:usb1="0A080008" w:usb2="00000010" w:usb3="00000000" w:csb0="00100001" w:csb1="00000000"/>
  </w:font>
  <w:font w:name="PT Sans">
    <w:panose1 w:val="020B0503020203020204"/>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B455A9" w14:textId="77777777" w:rsidR="00993BEF" w:rsidRPr="00AB32F9" w:rsidRDefault="00993BEF" w:rsidP="00AB32F9">
    <w:pPr>
      <w:rPr>
        <w:color w:val="446E52"/>
        <w:sz w:val="18"/>
        <w:szCs w:val="18"/>
      </w:rPr>
    </w:pPr>
    <w:r w:rsidRPr="00AB32F9">
      <w:rPr>
        <w:color w:val="446E52"/>
        <w:sz w:val="18"/>
        <w:szCs w:val="18"/>
      </w:rPr>
      <w:t xml:space="preserve">TIL FOTS AS / org </w:t>
    </w:r>
    <w:proofErr w:type="spellStart"/>
    <w:r w:rsidRPr="00AB32F9">
      <w:rPr>
        <w:color w:val="446E52"/>
        <w:sz w:val="18"/>
        <w:szCs w:val="18"/>
      </w:rPr>
      <w:t>nr</w:t>
    </w:r>
    <w:proofErr w:type="spellEnd"/>
    <w:r w:rsidRPr="00AB32F9">
      <w:rPr>
        <w:color w:val="446E52"/>
        <w:sz w:val="18"/>
        <w:szCs w:val="18"/>
      </w:rPr>
      <w:t xml:space="preserve"> 922 737 436 / kto. 1506 23 74281 / </w:t>
    </w:r>
    <w:proofErr w:type="spellStart"/>
    <w:r w:rsidRPr="00AB32F9">
      <w:rPr>
        <w:color w:val="446E52"/>
        <w:sz w:val="18"/>
        <w:szCs w:val="18"/>
      </w:rPr>
      <w:t>Tlf</w:t>
    </w:r>
    <w:proofErr w:type="spellEnd"/>
    <w:r w:rsidRPr="00AB32F9">
      <w:rPr>
        <w:color w:val="446E52"/>
        <w:sz w:val="18"/>
        <w:szCs w:val="18"/>
      </w:rPr>
      <w:t xml:space="preserve"> 47876423 / </w:t>
    </w:r>
    <w:hyperlink r:id="rId1" w:history="1">
      <w:r w:rsidRPr="00AB32F9">
        <w:rPr>
          <w:rStyle w:val="Hyperkobling"/>
          <w:sz w:val="18"/>
          <w:szCs w:val="18"/>
        </w:rPr>
        <w:t>www.til-fots.no</w:t>
      </w:r>
    </w:hyperlink>
    <w:r w:rsidRPr="00AB32F9">
      <w:rPr>
        <w:color w:val="446E52"/>
        <w:sz w:val="18"/>
        <w:szCs w:val="18"/>
      </w:rPr>
      <w:t xml:space="preserve"> / post@til-fots.no</w:t>
    </w:r>
  </w:p>
  <w:p w14:paraId="081556A4" w14:textId="77777777" w:rsidR="00993BEF" w:rsidRDefault="00993BEF">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18BBB" w14:textId="77777777" w:rsidR="00993BEF" w:rsidRDefault="00993BEF" w:rsidP="00AB32F9">
      <w:r>
        <w:separator/>
      </w:r>
    </w:p>
  </w:footnote>
  <w:footnote w:type="continuationSeparator" w:id="0">
    <w:p w14:paraId="63C34B29" w14:textId="77777777" w:rsidR="00993BEF" w:rsidRDefault="00993BEF" w:rsidP="00AB32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71A1E3" w14:textId="199E7533" w:rsidR="00993BEF" w:rsidRDefault="00B80DDA">
    <w:pPr>
      <w:pStyle w:val="Topptekst"/>
    </w:pPr>
    <w:r>
      <w:rPr>
        <w:noProof/>
        <w:lang w:val="en-US"/>
      </w:rPr>
      <w:pict w14:anchorId="6F02D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450.9pt;height:437.2pt;z-index:-251657216;mso-wrap-edited:f;mso-position-horizontal:center;mso-position-horizontal-relative:margin;mso-position-vertical:center;mso-position-vertical-relative:margin" wrapcoords="10458 2297 9955 2334 8769 2704 8697 2889 8481 3038 7978 3482 7511 4075 7223 4668 7008 5261 6900 5853 6972 7039 7116 7632 7367 8225 7691 8780 8374 9447 9236 9966 10746 10559 10782 13560 1114 13708 1078 14078 2228 14153 2228 17265 8769 17672 10782 17709 10782 18895 4672 18932 4851 19488 4995 19784 16855 19784 16891 19784 16963 19488 16963 18969 16388 18932 10782 18895 10782 17709 13621 17672 20126 17302 20521 16561 20449 15783 20054 15486 19659 15338 18796 14745 20413 14227 20485 13671 19407 13597 10782 13560 10817 10559 12363 9966 13261 9447 13908 8780 14232 8225 14483 7632 14663 7039 14735 6446 14699 5853 14591 5261 14411 4668 14088 4075 13585 3408 12902 2889 12866 2741 11644 2334 11177 2297 10458 2297">
          <v:imagedata r:id="rId1" o:title="Black logo - no background"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750202" w14:textId="301F254D" w:rsidR="00993BEF" w:rsidRDefault="00993BEF" w:rsidP="00AB32F9">
    <w:pPr>
      <w:pStyle w:val="Topptekst"/>
      <w:jc w:val="right"/>
    </w:pPr>
    <w:r>
      <w:rPr>
        <w:noProof/>
        <w:lang w:val="en-US"/>
      </w:rPr>
      <w:drawing>
        <wp:inline distT="0" distB="0" distL="0" distR="0" wp14:anchorId="35E6B604" wp14:editId="37BDB225">
          <wp:extent cx="1637227" cy="68714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ogo -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638505" cy="687680"/>
                  </a:xfrm>
                  <a:prstGeom prst="rect">
                    <a:avLst/>
                  </a:prstGeom>
                </pic:spPr>
              </pic:pic>
            </a:graphicData>
          </a:graphic>
        </wp:inline>
      </w:drawing>
    </w:r>
    <w:r w:rsidR="00B80DDA">
      <w:rPr>
        <w:noProof/>
        <w:lang w:val="en-US"/>
      </w:rPr>
      <w:pict w14:anchorId="146C4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left:0;text-align:left;margin-left:1.15pt;margin-top:116.1pt;width:466.85pt;height:452.65pt;z-index:-251658240;mso-wrap-edited:f;mso-position-horizontal-relative:margin;mso-position-vertical-relative:margin" wrapcoords="10458 2297 9955 2334 8769 2704 8697 2889 8481 3038 7978 3482 7511 4075 7223 4668 7008 5261 6900 5853 6972 7039 7116 7632 7367 8225 7691 8780 8374 9447 9236 9966 10746 10559 10782 13560 1114 13708 1078 14078 2228 14153 2228 17265 8769 17672 10782 17709 10782 18895 4672 18932 4851 19488 4995 19784 16855 19784 16891 19784 16963 19488 16963 18969 16388 18932 10782 18895 10782 17709 13621 17672 20126 17302 20521 16561 20449 15783 20054 15486 19659 15338 18796 14745 20413 14227 20485 13671 19407 13597 10782 13560 10817 10559 12363 9966 13261 9447 13908 8780 14232 8225 14483 7632 14663 7039 14735 6446 14699 5853 14591 5261 14411 4668 14088 4075 13585 3408 12902 2889 12866 2741 11644 2334 11177 2297 10458 2297">
          <v:fill opacity="6554f"/>
          <v:imagedata r:id="rId2" o:title="Black logo - no background"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303E1B" w14:textId="5AD31277" w:rsidR="00993BEF" w:rsidRDefault="00B80DDA">
    <w:pPr>
      <w:pStyle w:val="Topptekst"/>
    </w:pPr>
    <w:r>
      <w:rPr>
        <w:noProof/>
        <w:lang w:val="en-US"/>
      </w:rPr>
      <w:pict w14:anchorId="6E784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450.9pt;height:437.2pt;z-index:-251656192;mso-wrap-edited:f;mso-position-horizontal:center;mso-position-horizontal-relative:margin;mso-position-vertical:center;mso-position-vertical-relative:margin" wrapcoords="10458 2297 9955 2334 8769 2704 8697 2889 8481 3038 7978 3482 7511 4075 7223 4668 7008 5261 6900 5853 6972 7039 7116 7632 7367 8225 7691 8780 8374 9447 9236 9966 10746 10559 10782 13560 1114 13708 1078 14078 2228 14153 2228 17265 8769 17672 10782 17709 10782 18895 4672 18932 4851 19488 4995 19784 16855 19784 16891 19784 16963 19488 16963 18969 16388 18932 10782 18895 10782 17709 13621 17672 20126 17302 20521 16561 20449 15783 20054 15486 19659 15338 18796 14745 20413 14227 20485 13671 19407 13597 10782 13560 10817 10559 12363 9966 13261 9447 13908 8780 14232 8225 14483 7632 14663 7039 14735 6446 14699 5853 14591 5261 14411 4668 14088 4075 13585 3408 12902 2889 12866 2741 11644 2334 11177 2297 10458 2297">
          <v:imagedata r:id="rId1" o:title="Black logo - no background"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610CF3"/>
    <w:multiLevelType w:val="hybridMultilevel"/>
    <w:tmpl w:val="CE24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30B21"/>
    <w:multiLevelType w:val="hybridMultilevel"/>
    <w:tmpl w:val="C4F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B567A"/>
    <w:multiLevelType w:val="multilevel"/>
    <w:tmpl w:val="AFD0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4D"/>
    <w:rsid w:val="00033E04"/>
    <w:rsid w:val="00034C14"/>
    <w:rsid w:val="00271241"/>
    <w:rsid w:val="002A3013"/>
    <w:rsid w:val="0030370B"/>
    <w:rsid w:val="003351E9"/>
    <w:rsid w:val="00347485"/>
    <w:rsid w:val="003A2C2B"/>
    <w:rsid w:val="00406046"/>
    <w:rsid w:val="00472394"/>
    <w:rsid w:val="00580036"/>
    <w:rsid w:val="00583A0E"/>
    <w:rsid w:val="00614706"/>
    <w:rsid w:val="00667C1E"/>
    <w:rsid w:val="00705E71"/>
    <w:rsid w:val="00786287"/>
    <w:rsid w:val="00796B7C"/>
    <w:rsid w:val="007C3A15"/>
    <w:rsid w:val="007C46A3"/>
    <w:rsid w:val="007D419B"/>
    <w:rsid w:val="007E0D76"/>
    <w:rsid w:val="008377F1"/>
    <w:rsid w:val="00894CD4"/>
    <w:rsid w:val="00906E09"/>
    <w:rsid w:val="00993BEF"/>
    <w:rsid w:val="00A17DC2"/>
    <w:rsid w:val="00A6764D"/>
    <w:rsid w:val="00AB1746"/>
    <w:rsid w:val="00AB32F9"/>
    <w:rsid w:val="00B80DDA"/>
    <w:rsid w:val="00B86C69"/>
    <w:rsid w:val="00BD628B"/>
    <w:rsid w:val="00CA3B0B"/>
    <w:rsid w:val="00CA49A8"/>
    <w:rsid w:val="00CD293F"/>
    <w:rsid w:val="00D033FF"/>
    <w:rsid w:val="00D15B99"/>
    <w:rsid w:val="00DB1DBD"/>
    <w:rsid w:val="00DF6774"/>
    <w:rsid w:val="00EB12E4"/>
    <w:rsid w:val="00EB792D"/>
    <w:rsid w:val="00F44AE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2CE9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A6764D"/>
    <w:pPr>
      <w:spacing w:before="100" w:beforeAutospacing="1" w:after="100" w:afterAutospacing="1"/>
      <w:outlineLvl w:val="1"/>
    </w:pPr>
    <w:rPr>
      <w:rFonts w:ascii="Times New Roman" w:hAnsi="Times New Roman" w:cs="Times New Roman"/>
      <w:b/>
      <w:bCs/>
      <w:sz w:val="36"/>
      <w:szCs w:val="36"/>
    </w:rPr>
  </w:style>
  <w:style w:type="paragraph" w:styleId="Overskrift4">
    <w:name w:val="heading 4"/>
    <w:basedOn w:val="Normal"/>
    <w:next w:val="Normal"/>
    <w:link w:val="Overskrift4Tegn"/>
    <w:uiPriority w:val="9"/>
    <w:unhideWhenUsed/>
    <w:qFormat/>
    <w:rsid w:val="007E0D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6764D"/>
    <w:rPr>
      <w:rFonts w:ascii="Times New Roman" w:hAnsi="Times New Roman" w:cs="Times New Roman"/>
      <w:b/>
      <w:bCs/>
      <w:sz w:val="36"/>
      <w:szCs w:val="36"/>
    </w:rPr>
  </w:style>
  <w:style w:type="paragraph" w:customStyle="1" w:styleId="font8">
    <w:name w:val="font_8"/>
    <w:basedOn w:val="Normal"/>
    <w:rsid w:val="00A6764D"/>
    <w:pPr>
      <w:spacing w:before="100" w:beforeAutospacing="1" w:after="100" w:afterAutospacing="1"/>
    </w:pPr>
    <w:rPr>
      <w:rFonts w:ascii="Times New Roman" w:hAnsi="Times New Roman" w:cs="Times New Roman"/>
      <w:sz w:val="20"/>
      <w:szCs w:val="20"/>
    </w:rPr>
  </w:style>
  <w:style w:type="character" w:customStyle="1" w:styleId="wixguard">
    <w:name w:val="wixguard"/>
    <w:basedOn w:val="Standardskriftforavsnitt"/>
    <w:rsid w:val="00A6764D"/>
  </w:style>
  <w:style w:type="character" w:styleId="Sterk">
    <w:name w:val="Strong"/>
    <w:basedOn w:val="Standardskriftforavsnitt"/>
    <w:uiPriority w:val="22"/>
    <w:qFormat/>
    <w:rsid w:val="00906E09"/>
    <w:rPr>
      <w:b/>
      <w:bCs/>
    </w:rPr>
  </w:style>
  <w:style w:type="character" w:styleId="Hyperkobling">
    <w:name w:val="Hyperlink"/>
    <w:basedOn w:val="Standardskriftforavsnitt"/>
    <w:uiPriority w:val="99"/>
    <w:unhideWhenUsed/>
    <w:rsid w:val="00034C14"/>
    <w:rPr>
      <w:color w:val="0000FF" w:themeColor="hyperlink"/>
      <w:u w:val="single"/>
    </w:rPr>
  </w:style>
  <w:style w:type="paragraph" w:styleId="Topptekst">
    <w:name w:val="header"/>
    <w:basedOn w:val="Normal"/>
    <w:link w:val="TopptekstTegn"/>
    <w:uiPriority w:val="99"/>
    <w:unhideWhenUsed/>
    <w:rsid w:val="00AB32F9"/>
    <w:pPr>
      <w:tabs>
        <w:tab w:val="center" w:pos="4536"/>
        <w:tab w:val="right" w:pos="9072"/>
      </w:tabs>
    </w:pPr>
  </w:style>
  <w:style w:type="character" w:customStyle="1" w:styleId="TopptekstTegn">
    <w:name w:val="Topptekst Tegn"/>
    <w:basedOn w:val="Standardskriftforavsnitt"/>
    <w:link w:val="Topptekst"/>
    <w:uiPriority w:val="99"/>
    <w:rsid w:val="00AB32F9"/>
  </w:style>
  <w:style w:type="paragraph" w:styleId="Bunntekst">
    <w:name w:val="footer"/>
    <w:basedOn w:val="Normal"/>
    <w:link w:val="BunntekstTegn"/>
    <w:uiPriority w:val="99"/>
    <w:unhideWhenUsed/>
    <w:rsid w:val="00AB32F9"/>
    <w:pPr>
      <w:tabs>
        <w:tab w:val="center" w:pos="4536"/>
        <w:tab w:val="right" w:pos="9072"/>
      </w:tabs>
    </w:pPr>
  </w:style>
  <w:style w:type="character" w:customStyle="1" w:styleId="BunntekstTegn">
    <w:name w:val="Bunntekst Tegn"/>
    <w:basedOn w:val="Standardskriftforavsnitt"/>
    <w:link w:val="Bunntekst"/>
    <w:uiPriority w:val="99"/>
    <w:rsid w:val="00AB32F9"/>
  </w:style>
  <w:style w:type="paragraph" w:styleId="Bobletekst">
    <w:name w:val="Balloon Text"/>
    <w:basedOn w:val="Normal"/>
    <w:link w:val="BobletekstTegn"/>
    <w:uiPriority w:val="99"/>
    <w:semiHidden/>
    <w:unhideWhenUsed/>
    <w:rsid w:val="00AB32F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B32F9"/>
    <w:rPr>
      <w:rFonts w:ascii="Lucida Grande" w:hAnsi="Lucida Grande" w:cs="Lucida Grande"/>
      <w:sz w:val="18"/>
      <w:szCs w:val="18"/>
    </w:rPr>
  </w:style>
  <w:style w:type="paragraph" w:styleId="Normalweb">
    <w:name w:val="Normal (Web)"/>
    <w:basedOn w:val="Normal"/>
    <w:uiPriority w:val="99"/>
    <w:unhideWhenUsed/>
    <w:rsid w:val="0040604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rdskriftforavsnitt"/>
    <w:rsid w:val="00406046"/>
  </w:style>
  <w:style w:type="character" w:styleId="Uthevet">
    <w:name w:val="Emphasis"/>
    <w:basedOn w:val="Standardskriftforavsnitt"/>
    <w:uiPriority w:val="20"/>
    <w:qFormat/>
    <w:rsid w:val="00406046"/>
    <w:rPr>
      <w:i/>
      <w:iCs/>
    </w:rPr>
  </w:style>
  <w:style w:type="paragraph" w:styleId="Listeavsnitt">
    <w:name w:val="List Paragraph"/>
    <w:basedOn w:val="Normal"/>
    <w:uiPriority w:val="34"/>
    <w:qFormat/>
    <w:rsid w:val="00CA49A8"/>
    <w:pPr>
      <w:ind w:left="720"/>
      <w:contextualSpacing/>
    </w:pPr>
  </w:style>
  <w:style w:type="paragraph" w:styleId="HTML-forhndsformatert">
    <w:name w:val="HTML Preformatted"/>
    <w:basedOn w:val="Normal"/>
    <w:link w:val="HTML-forhndsformatertTegn"/>
    <w:uiPriority w:val="99"/>
    <w:unhideWhenUsed/>
    <w:rsid w:val="0099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orhndsformatertTegn">
    <w:name w:val="HTML-forhåndsformatert Tegn"/>
    <w:basedOn w:val="Standardskriftforavsnitt"/>
    <w:link w:val="HTML-forhndsformatert"/>
    <w:uiPriority w:val="99"/>
    <w:rsid w:val="00993BEF"/>
    <w:rPr>
      <w:rFonts w:ascii="Courier" w:hAnsi="Courier" w:cs="Courier"/>
      <w:sz w:val="20"/>
      <w:szCs w:val="20"/>
    </w:rPr>
  </w:style>
  <w:style w:type="character" w:customStyle="1" w:styleId="Overskrift4Tegn">
    <w:name w:val="Overskrift 4 Tegn"/>
    <w:basedOn w:val="Standardskriftforavsnitt"/>
    <w:link w:val="Overskrift4"/>
    <w:uiPriority w:val="9"/>
    <w:rsid w:val="007E0D7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A6764D"/>
    <w:pPr>
      <w:spacing w:before="100" w:beforeAutospacing="1" w:after="100" w:afterAutospacing="1"/>
      <w:outlineLvl w:val="1"/>
    </w:pPr>
    <w:rPr>
      <w:rFonts w:ascii="Times New Roman" w:hAnsi="Times New Roman" w:cs="Times New Roman"/>
      <w:b/>
      <w:bCs/>
      <w:sz w:val="36"/>
      <w:szCs w:val="36"/>
    </w:rPr>
  </w:style>
  <w:style w:type="paragraph" w:styleId="Overskrift4">
    <w:name w:val="heading 4"/>
    <w:basedOn w:val="Normal"/>
    <w:next w:val="Normal"/>
    <w:link w:val="Overskrift4Tegn"/>
    <w:uiPriority w:val="9"/>
    <w:unhideWhenUsed/>
    <w:qFormat/>
    <w:rsid w:val="007E0D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6764D"/>
    <w:rPr>
      <w:rFonts w:ascii="Times New Roman" w:hAnsi="Times New Roman" w:cs="Times New Roman"/>
      <w:b/>
      <w:bCs/>
      <w:sz w:val="36"/>
      <w:szCs w:val="36"/>
    </w:rPr>
  </w:style>
  <w:style w:type="paragraph" w:customStyle="1" w:styleId="font8">
    <w:name w:val="font_8"/>
    <w:basedOn w:val="Normal"/>
    <w:rsid w:val="00A6764D"/>
    <w:pPr>
      <w:spacing w:before="100" w:beforeAutospacing="1" w:after="100" w:afterAutospacing="1"/>
    </w:pPr>
    <w:rPr>
      <w:rFonts w:ascii="Times New Roman" w:hAnsi="Times New Roman" w:cs="Times New Roman"/>
      <w:sz w:val="20"/>
      <w:szCs w:val="20"/>
    </w:rPr>
  </w:style>
  <w:style w:type="character" w:customStyle="1" w:styleId="wixguard">
    <w:name w:val="wixguard"/>
    <w:basedOn w:val="Standardskriftforavsnitt"/>
    <w:rsid w:val="00A6764D"/>
  </w:style>
  <w:style w:type="character" w:styleId="Sterk">
    <w:name w:val="Strong"/>
    <w:basedOn w:val="Standardskriftforavsnitt"/>
    <w:uiPriority w:val="22"/>
    <w:qFormat/>
    <w:rsid w:val="00906E09"/>
    <w:rPr>
      <w:b/>
      <w:bCs/>
    </w:rPr>
  </w:style>
  <w:style w:type="character" w:styleId="Hyperkobling">
    <w:name w:val="Hyperlink"/>
    <w:basedOn w:val="Standardskriftforavsnitt"/>
    <w:uiPriority w:val="99"/>
    <w:unhideWhenUsed/>
    <w:rsid w:val="00034C14"/>
    <w:rPr>
      <w:color w:val="0000FF" w:themeColor="hyperlink"/>
      <w:u w:val="single"/>
    </w:rPr>
  </w:style>
  <w:style w:type="paragraph" w:styleId="Topptekst">
    <w:name w:val="header"/>
    <w:basedOn w:val="Normal"/>
    <w:link w:val="TopptekstTegn"/>
    <w:uiPriority w:val="99"/>
    <w:unhideWhenUsed/>
    <w:rsid w:val="00AB32F9"/>
    <w:pPr>
      <w:tabs>
        <w:tab w:val="center" w:pos="4536"/>
        <w:tab w:val="right" w:pos="9072"/>
      </w:tabs>
    </w:pPr>
  </w:style>
  <w:style w:type="character" w:customStyle="1" w:styleId="TopptekstTegn">
    <w:name w:val="Topptekst Tegn"/>
    <w:basedOn w:val="Standardskriftforavsnitt"/>
    <w:link w:val="Topptekst"/>
    <w:uiPriority w:val="99"/>
    <w:rsid w:val="00AB32F9"/>
  </w:style>
  <w:style w:type="paragraph" w:styleId="Bunntekst">
    <w:name w:val="footer"/>
    <w:basedOn w:val="Normal"/>
    <w:link w:val="BunntekstTegn"/>
    <w:uiPriority w:val="99"/>
    <w:unhideWhenUsed/>
    <w:rsid w:val="00AB32F9"/>
    <w:pPr>
      <w:tabs>
        <w:tab w:val="center" w:pos="4536"/>
        <w:tab w:val="right" w:pos="9072"/>
      </w:tabs>
    </w:pPr>
  </w:style>
  <w:style w:type="character" w:customStyle="1" w:styleId="BunntekstTegn">
    <w:name w:val="Bunntekst Tegn"/>
    <w:basedOn w:val="Standardskriftforavsnitt"/>
    <w:link w:val="Bunntekst"/>
    <w:uiPriority w:val="99"/>
    <w:rsid w:val="00AB32F9"/>
  </w:style>
  <w:style w:type="paragraph" w:styleId="Bobletekst">
    <w:name w:val="Balloon Text"/>
    <w:basedOn w:val="Normal"/>
    <w:link w:val="BobletekstTegn"/>
    <w:uiPriority w:val="99"/>
    <w:semiHidden/>
    <w:unhideWhenUsed/>
    <w:rsid w:val="00AB32F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B32F9"/>
    <w:rPr>
      <w:rFonts w:ascii="Lucida Grande" w:hAnsi="Lucida Grande" w:cs="Lucida Grande"/>
      <w:sz w:val="18"/>
      <w:szCs w:val="18"/>
    </w:rPr>
  </w:style>
  <w:style w:type="paragraph" w:styleId="Normalweb">
    <w:name w:val="Normal (Web)"/>
    <w:basedOn w:val="Normal"/>
    <w:uiPriority w:val="99"/>
    <w:unhideWhenUsed/>
    <w:rsid w:val="0040604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rdskriftforavsnitt"/>
    <w:rsid w:val="00406046"/>
  </w:style>
  <w:style w:type="character" w:styleId="Uthevet">
    <w:name w:val="Emphasis"/>
    <w:basedOn w:val="Standardskriftforavsnitt"/>
    <w:uiPriority w:val="20"/>
    <w:qFormat/>
    <w:rsid w:val="00406046"/>
    <w:rPr>
      <w:i/>
      <w:iCs/>
    </w:rPr>
  </w:style>
  <w:style w:type="paragraph" w:styleId="Listeavsnitt">
    <w:name w:val="List Paragraph"/>
    <w:basedOn w:val="Normal"/>
    <w:uiPriority w:val="34"/>
    <w:qFormat/>
    <w:rsid w:val="00CA49A8"/>
    <w:pPr>
      <w:ind w:left="720"/>
      <w:contextualSpacing/>
    </w:pPr>
  </w:style>
  <w:style w:type="paragraph" w:styleId="HTML-forhndsformatert">
    <w:name w:val="HTML Preformatted"/>
    <w:basedOn w:val="Normal"/>
    <w:link w:val="HTML-forhndsformatertTegn"/>
    <w:uiPriority w:val="99"/>
    <w:unhideWhenUsed/>
    <w:rsid w:val="0099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orhndsformatertTegn">
    <w:name w:val="HTML-forhåndsformatert Tegn"/>
    <w:basedOn w:val="Standardskriftforavsnitt"/>
    <w:link w:val="HTML-forhndsformatert"/>
    <w:uiPriority w:val="99"/>
    <w:rsid w:val="00993BEF"/>
    <w:rPr>
      <w:rFonts w:ascii="Courier" w:hAnsi="Courier" w:cs="Courier"/>
      <w:sz w:val="20"/>
      <w:szCs w:val="20"/>
    </w:rPr>
  </w:style>
  <w:style w:type="character" w:customStyle="1" w:styleId="Overskrift4Tegn">
    <w:name w:val="Overskrift 4 Tegn"/>
    <w:basedOn w:val="Standardskriftforavsnitt"/>
    <w:link w:val="Overskrift4"/>
    <w:uiPriority w:val="9"/>
    <w:rsid w:val="007E0D7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687">
      <w:bodyDiv w:val="1"/>
      <w:marLeft w:val="0"/>
      <w:marRight w:val="0"/>
      <w:marTop w:val="0"/>
      <w:marBottom w:val="0"/>
      <w:divBdr>
        <w:top w:val="none" w:sz="0" w:space="0" w:color="auto"/>
        <w:left w:val="none" w:sz="0" w:space="0" w:color="auto"/>
        <w:bottom w:val="none" w:sz="0" w:space="0" w:color="auto"/>
        <w:right w:val="none" w:sz="0" w:space="0" w:color="auto"/>
      </w:divBdr>
    </w:div>
    <w:div w:id="188418300">
      <w:bodyDiv w:val="1"/>
      <w:marLeft w:val="0"/>
      <w:marRight w:val="0"/>
      <w:marTop w:val="0"/>
      <w:marBottom w:val="0"/>
      <w:divBdr>
        <w:top w:val="none" w:sz="0" w:space="0" w:color="auto"/>
        <w:left w:val="none" w:sz="0" w:space="0" w:color="auto"/>
        <w:bottom w:val="none" w:sz="0" w:space="0" w:color="auto"/>
        <w:right w:val="none" w:sz="0" w:space="0" w:color="auto"/>
      </w:divBdr>
    </w:div>
    <w:div w:id="268313965">
      <w:bodyDiv w:val="1"/>
      <w:marLeft w:val="0"/>
      <w:marRight w:val="0"/>
      <w:marTop w:val="0"/>
      <w:marBottom w:val="0"/>
      <w:divBdr>
        <w:top w:val="none" w:sz="0" w:space="0" w:color="auto"/>
        <w:left w:val="none" w:sz="0" w:space="0" w:color="auto"/>
        <w:bottom w:val="none" w:sz="0" w:space="0" w:color="auto"/>
        <w:right w:val="none" w:sz="0" w:space="0" w:color="auto"/>
      </w:divBdr>
    </w:div>
    <w:div w:id="448817867">
      <w:bodyDiv w:val="1"/>
      <w:marLeft w:val="0"/>
      <w:marRight w:val="0"/>
      <w:marTop w:val="0"/>
      <w:marBottom w:val="0"/>
      <w:divBdr>
        <w:top w:val="none" w:sz="0" w:space="0" w:color="auto"/>
        <w:left w:val="none" w:sz="0" w:space="0" w:color="auto"/>
        <w:bottom w:val="none" w:sz="0" w:space="0" w:color="auto"/>
        <w:right w:val="none" w:sz="0" w:space="0" w:color="auto"/>
      </w:divBdr>
    </w:div>
    <w:div w:id="739400235">
      <w:bodyDiv w:val="1"/>
      <w:marLeft w:val="0"/>
      <w:marRight w:val="0"/>
      <w:marTop w:val="0"/>
      <w:marBottom w:val="0"/>
      <w:divBdr>
        <w:top w:val="none" w:sz="0" w:space="0" w:color="auto"/>
        <w:left w:val="none" w:sz="0" w:space="0" w:color="auto"/>
        <w:bottom w:val="none" w:sz="0" w:space="0" w:color="auto"/>
        <w:right w:val="none" w:sz="0" w:space="0" w:color="auto"/>
      </w:divBdr>
    </w:div>
    <w:div w:id="841698929">
      <w:bodyDiv w:val="1"/>
      <w:marLeft w:val="0"/>
      <w:marRight w:val="0"/>
      <w:marTop w:val="0"/>
      <w:marBottom w:val="0"/>
      <w:divBdr>
        <w:top w:val="none" w:sz="0" w:space="0" w:color="auto"/>
        <w:left w:val="none" w:sz="0" w:space="0" w:color="auto"/>
        <w:bottom w:val="none" w:sz="0" w:space="0" w:color="auto"/>
        <w:right w:val="none" w:sz="0" w:space="0" w:color="auto"/>
      </w:divBdr>
    </w:div>
    <w:div w:id="1878394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il-fot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8753</Characters>
  <Application>Microsoft Macintosh Word</Application>
  <DocSecurity>0</DocSecurity>
  <Lines>72</Lines>
  <Paragraphs>20</Paragraphs>
  <ScaleCrop>false</ScaleCrop>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dc:creator>
  <cp:keywords/>
  <dc:description/>
  <cp:lastModifiedBy>Svein</cp:lastModifiedBy>
  <cp:revision>2</cp:revision>
  <cp:lastPrinted>2019-11-28T09:16:00Z</cp:lastPrinted>
  <dcterms:created xsi:type="dcterms:W3CDTF">2021-05-17T11:31:00Z</dcterms:created>
  <dcterms:modified xsi:type="dcterms:W3CDTF">2021-05-17T11:31:00Z</dcterms:modified>
</cp:coreProperties>
</file>